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94177"/>
          <w:kern w:val="36"/>
          <w:sz w:val="60"/>
          <w:szCs w:val="60"/>
        </w:rPr>
      </w:pPr>
      <w:proofErr w:type="gramStart"/>
      <w:r w:rsidRPr="00F43BF6">
        <w:rPr>
          <w:rFonts w:ascii="inherit" w:eastAsia="Times New Roman" w:hAnsi="inherit" w:cs="Times New Roman"/>
          <w:b/>
          <w:bCs/>
          <w:color w:val="494177"/>
          <w:kern w:val="36"/>
          <w:sz w:val="60"/>
          <w:szCs w:val="60"/>
          <w:bdr w:val="none" w:sz="0" w:space="0" w:color="auto" w:frame="1"/>
        </w:rPr>
        <w:t>Предоставление бесплатной юридической помощи в Иркутской область.</w:t>
      </w:r>
      <w:proofErr w:type="gramEnd"/>
    </w:p>
    <w:p w:rsidR="00F43BF6" w:rsidRPr="00F43BF6" w:rsidRDefault="00F43BF6" w:rsidP="00F4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B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3"/>
        <w:gridCol w:w="4742"/>
      </w:tblGrid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Предоставление бесплатной юридической помощи в Иркутской области</w:t>
            </w:r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Бесплатная юридическая помощь в Иркутской области предоставляется в виде: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1) правового консультирования в устной и письменной форме;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2) составления заявлений, жалоб, ходатайств и других документов правового характера;</w:t>
            </w:r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Неработающим гражданам, получающим трудовую пенсию по старости (неработающим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пенсионерам^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и ветеранам труда бесплатная</w:t>
            </w:r>
            <w:proofErr w:type="gramEnd"/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юридическая помощь предоставляется исключительно в виде правового консультирования в устной форме</w:t>
            </w:r>
          </w:p>
        </w:tc>
      </w:tr>
      <w:tr w:rsidR="00F43BF6" w:rsidRPr="00F43BF6" w:rsidTr="00F43BF6">
        <w:tc>
          <w:tcPr>
            <w:tcW w:w="1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Категории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граяадан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,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имеющих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право на получение бесплатной</w:t>
            </w:r>
          </w:p>
        </w:tc>
        <w:tc>
          <w:tcPr>
            <w:tcW w:w="73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Случаи оказания гражданам бесплатной юридической помощи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юридической помощи в Иркутской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1) граждане, среднедушевой доход семей которых ниже величины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1) заключение, изменение, расторжение, признание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прожиточного минимума, установленного в Иркутской области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</w:t>
            </w:r>
            <w:proofErr w:type="gramEnd"/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недействительными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сделок с недвижимым имуществом,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соответствии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с законодательством Российской Федерации, либо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государственная регистрация прав на недвижимое имущество и сделок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одиноко проживающие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граждане, доходы которых ниже величины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 xml:space="preserve">с ним (в случае, если квартира,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жилой дом или их части являются</w:t>
            </w:r>
            <w:proofErr w:type="gramEnd"/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прожиточного минимума (малоимущие граждане);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единственным жилым помещением гражданина и его семьи);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2) инвалиды I и II группы;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2) признание права на жилое помещение, предоставление жилого</w:t>
            </w:r>
          </w:p>
        </w:tc>
      </w:tr>
      <w:tr w:rsidR="00F43BF6" w:rsidRPr="00F43BF6" w:rsidTr="00F43BF6">
        <w:tc>
          <w:tcPr>
            <w:tcW w:w="7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3) ветераны Великой Отечественной войны, Герои Российской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помещения по договору социального найма, расторжение и</w:t>
            </w:r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прекращение договора социального найма жилого помещения,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Федерации, Герои Советского Союза, Герои Социалистического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выселение из жилого помещения (в случае, если квартира, жилой дом</w:t>
            </w:r>
            <w:proofErr w:type="gramEnd"/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Труда, Герои Труда Российской Федерации;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или их части являются единственным жилым помещением гражданина</w:t>
            </w:r>
          </w:p>
        </w:tc>
      </w:tr>
      <w:tr w:rsidR="00F43BF6" w:rsidRPr="00F43BF6" w:rsidTr="00F43BF6">
        <w:tc>
          <w:tcPr>
            <w:tcW w:w="7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4) дети-инвалиды, дети-сироты, дети, оставшиеся без попечения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 его семьи);</w:t>
            </w:r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родителей, лица из числа детей-сирот и детей, оставшихся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без</w:t>
            </w:r>
            <w:proofErr w:type="gramEnd"/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3) признание и сохранение права собственности на земельный участок,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попечения родителей, а также их законные представители 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права постоянного (бессрочного) пользования, а также права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представители, если они обращаются за оказанием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бесплатной</w:t>
            </w:r>
            <w:proofErr w:type="gramEnd"/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пожизненного наследуемого владения земельным участком (в случае,</w:t>
            </w:r>
            <w:proofErr w:type="gramEnd"/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юридической помощи по вопросам, связанным с обеспечением 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если на спорном земельном участке или его части находятся жилой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защитой прав и законных интересов таких детей;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дом или его часть,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являющиеся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единственным жилым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помещением</w:t>
            </w:r>
          </w:p>
        </w:tc>
      </w:tr>
      <w:tr w:rsidR="00F43BF6" w:rsidRPr="00F43BF6" w:rsidTr="00F43BF6">
        <w:tc>
          <w:tcPr>
            <w:tcW w:w="7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4.1) лица, желающие принять на воспитание в свою семью ребенка,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гражданина и его семьи);</w:t>
            </w:r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4) защита прав потребителей (в части предоставления коммунальных</w:t>
            </w:r>
          </w:p>
        </w:tc>
      </w:tr>
    </w:tbl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F43BF6">
        <w:rPr>
          <w:rFonts w:ascii="inherit" w:eastAsia="Times New Roman" w:hAnsi="inherit" w:cs="Times New Roman"/>
          <w:color w:val="000000"/>
          <w:sz w:val="34"/>
          <w:szCs w:val="3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"/>
        <w:gridCol w:w="3022"/>
        <w:gridCol w:w="6279"/>
      </w:tblGrid>
      <w:tr w:rsidR="00F43BF6" w:rsidRPr="00F43BF6" w:rsidTr="00F43BF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услуг);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5) отказ работодателя в заключени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F43BF6" w:rsidRPr="00F43BF6" w:rsidTr="00F43BF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6) признание гражданина безработным и установление пособия по безработице;</w:t>
            </w:r>
          </w:p>
        </w:tc>
      </w:tr>
      <w:tr w:rsidR="00F43BF6" w:rsidRPr="00F43BF6" w:rsidTr="00F43BF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6)              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7)          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8)             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связанным с обеспечением и защитой прав и законных интересов таких граждан;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8.1) граждане, пострадавшие в результате чрезвычайной ситуации: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7)          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8)          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9)           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10)            установление и оспаривание отцовства (материнства), взыскание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алиментов;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</w:tr>
      <w:tr w:rsidR="00F43BF6" w:rsidRPr="00F43BF6" w:rsidTr="00F43BF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а) супруг (супруга), состоявший (состоявшая) в зарегистрированном браке с погибшим (умершим) на день гибели (смерти) в результате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11)         реабилитация граждан, пострадавших от политических репрессий;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12)                                                  ограничение          дееспособности;</w:t>
            </w:r>
          </w:p>
        </w:tc>
      </w:tr>
    </w:tbl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F43BF6">
        <w:rPr>
          <w:rFonts w:ascii="inherit" w:eastAsia="Times New Roman" w:hAnsi="inherit" w:cs="Times New Roman"/>
          <w:color w:val="000000"/>
          <w:sz w:val="34"/>
          <w:szCs w:val="3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1"/>
        <w:gridCol w:w="4674"/>
      </w:tblGrid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чрезвычайной ситуации;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13) обжалование нарушений прав и свобод граждан при оказании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психиатрической помощи;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14) медико-социальная экспертиза и реабилитация инвалидов;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в) родители погибшего (умершего) в результате чрезвычайной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ситуации;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15) обжалование во внесудебном порядке актов органов</w:t>
            </w:r>
          </w:p>
        </w:tc>
      </w:tr>
      <w:tr w:rsidR="00F43BF6" w:rsidRPr="00F43BF6" w:rsidTr="00F43BF6">
        <w:tc>
          <w:tcPr>
            <w:tcW w:w="7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г) лица, находившиеся на полном содержании погибшего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государственной власти, органов местного самоуправления и</w:t>
            </w:r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должностных лиц;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(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умершего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) в результате чрезвычайной ситуации или получавшие от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него помощь, которая была для них постоянным и основным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16) восстановление имущественных прав, личных неимущественных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источником сре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дств к с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уществованию, а также иные лица,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прав, нарушенных в результате чрезвычайной ситуации, возмещение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признанные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иждивенцами в порядке, установленном</w:t>
            </w:r>
          </w:p>
        </w:tc>
        <w:tc>
          <w:tcPr>
            <w:tcW w:w="7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ущерба, причиненного вследствие чрезвычайной ситуации.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законодательством Российской Федерации;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</w:tr>
      <w:tr w:rsidR="00F43BF6" w:rsidRPr="00F43BF6" w:rsidTr="00F43BF6">
        <w:tc>
          <w:tcPr>
            <w:tcW w:w="7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) граждане, здоровью которых причинен вред в результате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Дополнительные случаи оказания гражданам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бесплатной</w:t>
            </w:r>
            <w:proofErr w:type="gramEnd"/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юридической помощи (областная государственная система</w:t>
            </w:r>
            <w:proofErr w:type="gramEnd"/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чрезвычайной ситуации;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бесплатной юридической помощи):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е) граждане, лишившиеся жилого помещения либо утратившие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1) установление фактов, имеющих юридическое значение;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полностью или частично иное имущество либо документы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</w:t>
            </w:r>
            <w:proofErr w:type="gramEnd"/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результате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чрезвычайной ситуации.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2) возмещение вреда, причиненного жизни, здоровью и имуществу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граждан;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Дополнительные категории граждан, имеющих право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на</w:t>
            </w:r>
            <w:proofErr w:type="gramEnd"/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получение бесплатной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юридической помощи (областная</w:t>
            </w:r>
            <w:proofErr w:type="gramEnd"/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 xml:space="preserve">3) определение порядка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осуществления родительских прав и защиты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государственная система бесплатной юридической помощи):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родительских прав в судебном порядке, определение места жительства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9) безработные инвалиды III группы;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детей, лишение родительских прав.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10) бывшие несовершеннолетние узники концлагерей, гетто и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Представление интересов граждан в судах, государственных и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других мест принудительного содержания, созданных фашистами и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муниципальных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органах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, организациях осуществляется, если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их союзниками в период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В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торой мировой войны;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граждане являются: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11) вдовы военнослужащих, погибших в период войны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</w:t>
            </w:r>
            <w:proofErr w:type="gramEnd"/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1) истцами и ответчиками при рассмотрении судами дел о: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Финляндией, Великой Отечественной войны, войны с Японией,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вдовы умерших инвалидов Великой Отечественной войны;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а) расторжении, признании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недействительными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сделок с недвижимым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имуществом, о государственной регистрации прав на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недвижимое</w:t>
            </w:r>
            <w:proofErr w:type="gramEnd"/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12) ветераны боевых действий, члены семей погибших (умерших)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имущество и сделок с ним и об отказе в государственной регистрации</w:t>
            </w:r>
          </w:p>
        </w:tc>
      </w:tr>
      <w:tr w:rsidR="00F43BF6" w:rsidRPr="00F43BF6" w:rsidTr="00F43BF6"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таких прав (в случае, если квартира, жилой дом или их части являются</w:t>
            </w:r>
            <w:proofErr w:type="gramEnd"/>
          </w:p>
        </w:tc>
      </w:tr>
    </w:tbl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vanish/>
          <w:color w:val="000000"/>
          <w:sz w:val="34"/>
          <w:szCs w:val="3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3"/>
        <w:gridCol w:w="4582"/>
      </w:tblGrid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ветеранов боевых действий;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единственным жилым помещением гражданина и его семьи);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13) граждане, имеющие трех и более детей (в том числе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б)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признании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права на жилое помещение, предоставлении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жилого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усыновленных) в возрасте до 18 лет;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помещения по договору социального найма,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расторжении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и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прекращении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договора социального найма жилого помещения,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14) одинокие родители, имеющие несовершеннолетних детей;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выселении из жилого помещения (в случае, если квартира, жилой дом</w:t>
            </w:r>
            <w:proofErr w:type="gramEnd"/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или их части являются единственным жилым помещением гражданина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15) члены общин коренных малочисленных народов и иных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 его семьи);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объединений коренных малочисленных народов, созданных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на</w:t>
            </w:r>
            <w:proofErr w:type="gramEnd"/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территории Иркутской области;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в)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признании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и сохранении права собственности на земельный участок,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права постоянного бессрочного пользования, а также пожизненного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16) неработающие граждане, получающие трудовую пенсию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по</w:t>
            </w:r>
            <w:proofErr w:type="gramEnd"/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наследуемого владения земельным участком (в случае, если на</w:t>
            </w:r>
            <w:proofErr w:type="gramEnd"/>
          </w:p>
        </w:tc>
      </w:tr>
      <w:tr w:rsidR="00F43BF6" w:rsidRPr="00F43BF6" w:rsidTr="00F43BF6">
        <w:tc>
          <w:tcPr>
            <w:tcW w:w="7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старости;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спорном земельном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участке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или его части находятся жилой дом или</w:t>
            </w:r>
          </w:p>
        </w:tc>
      </w:tr>
      <w:tr w:rsidR="00F43BF6" w:rsidRPr="00F43BF6" w:rsidTr="00F43B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его часть,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являющиеся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единственным жилым помещением гражданина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17) несовершеннолетние, пострадавшие от торговли детьми и (или)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 его семьи);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эксплуатации детей, в том числе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вовлеченные в торговлю детьми и</w:t>
            </w:r>
          </w:p>
        </w:tc>
        <w:tc>
          <w:tcPr>
            <w:tcW w:w="7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 xml:space="preserve">2) истцами (заявителями) при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рассмотрении судами дел о: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(или) подвергаемые эксплуатации независимо от наличия или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отсутствия их согласия на осуществление действий, связанных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</w:t>
            </w:r>
            <w:proofErr w:type="gramEnd"/>
          </w:p>
        </w:tc>
        <w:tc>
          <w:tcPr>
            <w:tcW w:w="7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а)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взыскании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алиментов;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торговлей детьми и (или) эксплуатацией детей, их родители (лица,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rPr>
                <w:rFonts w:ascii="inherit" w:eastAsia="Times New Roman" w:hAnsi="inherit" w:cs="Times New Roman"/>
                <w:sz w:val="34"/>
                <w:szCs w:val="34"/>
              </w:rPr>
            </w:pP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их заменяющие), если они обращаются за оказанием бесплатной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юридической помощи по вопросам, связанным с обеспечением и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б)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возмещении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вреда, причиненного смертью кормильца, увечьем или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защитой прав и законных интересов таких несовершеннолетних;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иным повреждением здоровья, связанным с трудовой деятельностью;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18) ветераны труда.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в) об установлении усыновления, опеки или попечительства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</w:t>
            </w:r>
            <w:proofErr w:type="gramEnd"/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отношении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детей-сирот и детей, оставшихся без попечения родителей,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 заключении договора об осуществлении опеки или попечительства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над такими детьми;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г) об обеспечении мер государственной поддержки детям-инвалидам,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детям-сиротам, детям, оставшимся без попечения родителей, лицам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из</w:t>
            </w:r>
            <w:proofErr w:type="gramEnd"/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числа детей-сирот и детей, </w: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оставшихся без попечения родителей;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3) гражданами, в отношении которых судом рассматривается заявление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о признании их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недееспособными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;</w:t>
            </w:r>
          </w:p>
        </w:tc>
      </w:tr>
      <w:tr w:rsidR="00F43BF6" w:rsidRPr="00F43BF6" w:rsidTr="00F43BF6"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4) гражданами, пострадавшими от политических репрессий, —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по</w:t>
            </w:r>
            <w:proofErr w:type="gramEnd"/>
          </w:p>
        </w:tc>
      </w:tr>
    </w:tbl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vanish/>
          <w:color w:val="000000"/>
          <w:sz w:val="34"/>
          <w:szCs w:val="3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8"/>
        <w:gridCol w:w="4777"/>
      </w:tblGrid>
      <w:tr w:rsidR="00F43BF6" w:rsidRPr="00F43BF6" w:rsidTr="00F43BF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вопросам, связанным с реабилитацией;</w:t>
            </w:r>
          </w:p>
        </w:tc>
      </w:tr>
      <w:tr w:rsidR="00F43BF6" w:rsidRPr="00F43BF6" w:rsidTr="00F43BF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</w:tc>
      </w:tr>
      <w:tr w:rsidR="00F43BF6" w:rsidRPr="00F43BF6" w:rsidTr="00F43BF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6) гражданами, пострадавшими от чрезвычайной ситуации, —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  <w:tr w:rsidR="00F43BF6" w:rsidRPr="00F43BF6" w:rsidTr="00F43BF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В Иркутской области бесплатную юридическую помощь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оказывают:</w:t>
            </w:r>
          </w:p>
        </w:tc>
      </w:tr>
      <w:tr w:rsidR="00F43BF6" w:rsidRPr="00F43BF6" w:rsidTr="00F43BF6">
        <w:tc>
          <w:tcPr>
            <w:tcW w:w="1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lastRenderedPageBreak/>
              <w:t>Государственное юридическое бюро по Иркутской области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г. Иркутск, ул.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Сухэ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Батора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, 16, тел. 8 (3952) 200-110,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Режим работы: понедельник — пятница с 9-00 до 18-00ч., обед с 13-00 до 14-00ч.;</w:t>
            </w:r>
          </w:p>
        </w:tc>
      </w:tr>
      <w:tr w:rsidR="00F43BF6" w:rsidRPr="00F43BF6" w:rsidTr="00F43BF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Нижнеудинекий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сектор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Госюрбюро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по Иркутской области:</w:t>
            </w:r>
          </w:p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-  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Усть-Кутский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сектор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Госюрбюро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по Иркутской области: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.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-   Черемховский сектор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Госюрбюро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 по Иркутской области: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.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г. Нижнеудинск, ул. Энгельса, д. 13, тел.: 8 (39557) 712-48; Усть-Кут, ул. Речников, д. 5, тел.: 8 (39565) 302-10; Черемхово, ул. Ленина, д. 18, тел.: 8 (39546) 528-61.</w:t>
            </w:r>
            <w:proofErr w:type="gramEnd"/>
          </w:p>
        </w:tc>
      </w:tr>
      <w:tr w:rsidR="00F43BF6" w:rsidRPr="00F43BF6" w:rsidTr="00F43BF6">
        <w:tc>
          <w:tcPr>
            <w:tcW w:w="1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344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Центры оказания бесплатной юридической помощи населению при Адвокатской палате Иркутской области</w:t>
            </w:r>
          </w:p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г. Иркутск, ул. К. Либкнехта, д. 46. Телефон: 8 (3952) 62-03-04 г. Братск, ул. </w:t>
            </w:r>
            <w:proofErr w:type="gram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Депутатская</w:t>
            </w:r>
            <w:proofErr w:type="gram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, д. 13,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оф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 xml:space="preserve">. 16. Телефон 8 (3953) 457-732 г. Вихоревка, ул. Дзержинского, д. 105, 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каб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. 7</w:t>
            </w:r>
          </w:p>
        </w:tc>
      </w:tr>
      <w:tr w:rsidR="00F43BF6" w:rsidRPr="00F43BF6" w:rsidTr="00F43BF6">
        <w:tc>
          <w:tcPr>
            <w:tcW w:w="1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BF6" w:rsidRPr="00F43BF6" w:rsidRDefault="00F43BF6" w:rsidP="00F43BF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4"/>
                <w:szCs w:val="34"/>
              </w:rPr>
            </w:pP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Список адвокатов Иркутской области, оказывающих бесплатную юридическую помощь на территории Иркутской области, с указанием адресов и телефонов размещен на официальном портале Иркутской области на странице агентства по обеспечению деятельности мировых судей Иркутской области в информационно-телекоммуникационной сети «Интернет»:</w:t>
            </w:r>
            <w:proofErr w:type="spellStart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fldChar w:fldCharType="begin"/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instrText xml:space="preserve"> HYPERLINK "http://irkobl.ru/sites/mirsud" </w:instrText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fldChar w:fldCharType="separate"/>
            </w:r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http</w:t>
            </w:r>
            <w:proofErr w:type="spellEnd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://</w:t>
            </w:r>
            <w:proofErr w:type="spellStart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irkobl.ru</w:t>
            </w:r>
            <w:proofErr w:type="spellEnd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/</w:t>
            </w:r>
            <w:proofErr w:type="spellStart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sites</w:t>
            </w:r>
            <w:proofErr w:type="spellEnd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/</w:t>
            </w:r>
            <w:proofErr w:type="spellStart"/>
            <w:r w:rsidRPr="00F43BF6">
              <w:rPr>
                <w:rFonts w:ascii="inherit" w:eastAsia="Times New Roman" w:hAnsi="inherit" w:cs="Times New Roman"/>
                <w:color w:val="BA82FF"/>
                <w:sz w:val="34"/>
                <w:u w:val="single"/>
              </w:rPr>
              <w:t>mirsud</w:t>
            </w:r>
            <w:proofErr w:type="spellEnd"/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fldChar w:fldCharType="end"/>
            </w:r>
            <w:r w:rsidRPr="00F43BF6">
              <w:rPr>
                <w:rFonts w:ascii="inherit" w:eastAsia="Times New Roman" w:hAnsi="inherit" w:cs="Times New Roman"/>
                <w:sz w:val="34"/>
                <w:szCs w:val="34"/>
              </w:rPr>
              <w:t>.</w:t>
            </w:r>
          </w:p>
        </w:tc>
      </w:tr>
    </w:tbl>
    <w:p w:rsidR="00F43BF6" w:rsidRPr="00F43BF6" w:rsidRDefault="00F43BF6" w:rsidP="00F43BF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F43BF6">
        <w:rPr>
          <w:rFonts w:ascii="inherit" w:eastAsia="Times New Roman" w:hAnsi="inherit" w:cs="Times New Roman"/>
          <w:color w:val="000000"/>
          <w:sz w:val="34"/>
          <w:szCs w:val="34"/>
        </w:rPr>
        <w:t> </w:t>
      </w:r>
    </w:p>
    <w:p w:rsidR="00000000" w:rsidRDefault="00F43B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3BF6"/>
    <w:rsid w:val="00F4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4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3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3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1927</Words>
  <Characters>10987</Characters>
  <Application>Microsoft Office Word</Application>
  <DocSecurity>0</DocSecurity>
  <Lines>91</Lines>
  <Paragraphs>25</Paragraphs>
  <ScaleCrop>false</ScaleCrop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2016-12-03T02:10:00Z</dcterms:created>
  <dcterms:modified xsi:type="dcterms:W3CDTF">2016-12-03T02:20:00Z</dcterms:modified>
</cp:coreProperties>
</file>