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E7" w:rsidRPr="0091539F" w:rsidRDefault="00725AE7" w:rsidP="00725A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39F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725AE7" w:rsidRPr="0091539F" w:rsidRDefault="00725AE7" w:rsidP="00725A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39F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725AE7" w:rsidRPr="0091539F" w:rsidRDefault="00725AE7" w:rsidP="00725A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39F">
        <w:rPr>
          <w:rFonts w:ascii="Times New Roman" w:eastAsia="Times New Roman" w:hAnsi="Times New Roman" w:cs="Times New Roman"/>
          <w:b/>
          <w:sz w:val="28"/>
          <w:szCs w:val="28"/>
        </w:rPr>
        <w:t>ИРКУТСКИЙ РАЙОН</w:t>
      </w:r>
    </w:p>
    <w:p w:rsidR="00725AE7" w:rsidRPr="0091539F" w:rsidRDefault="00725AE7" w:rsidP="00725A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AE7" w:rsidRPr="0091539F" w:rsidRDefault="00725AE7" w:rsidP="00725A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39F">
        <w:rPr>
          <w:rFonts w:ascii="Times New Roman" w:eastAsia="Times New Roman" w:hAnsi="Times New Roman" w:cs="Times New Roman"/>
          <w:b/>
          <w:sz w:val="28"/>
          <w:szCs w:val="28"/>
        </w:rPr>
        <w:t>ДУМА УСТЬ-БАЛЕЙСКОГО МУНИЦИПАЛЬНОГО ОБРАЗОВАНИЯ</w:t>
      </w:r>
    </w:p>
    <w:p w:rsidR="00725AE7" w:rsidRPr="0091539F" w:rsidRDefault="00725AE7" w:rsidP="00725A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AE7" w:rsidRPr="0091539F" w:rsidRDefault="00725AE7" w:rsidP="00725A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39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25AE7" w:rsidRPr="00725AE7" w:rsidRDefault="00725AE7" w:rsidP="00725A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5AE7" w:rsidRPr="0091539F" w:rsidRDefault="00725AE7" w:rsidP="00725A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39F">
        <w:rPr>
          <w:rFonts w:ascii="Times New Roman" w:eastAsia="Times New Roman" w:hAnsi="Times New Roman" w:cs="Times New Roman"/>
          <w:b/>
          <w:sz w:val="28"/>
          <w:szCs w:val="28"/>
        </w:rPr>
        <w:t>от 15 мая 2015 г.                                                           №  32-14</w:t>
      </w:r>
      <w:r w:rsidRPr="0091539F">
        <w:rPr>
          <w:rFonts w:ascii="Times New Roman" w:hAnsi="Times New Roman" w:cs="Times New Roman"/>
          <w:b/>
          <w:sz w:val="28"/>
          <w:szCs w:val="28"/>
        </w:rPr>
        <w:t>7</w:t>
      </w:r>
      <w:r w:rsidRPr="0091539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1539F">
        <w:rPr>
          <w:rFonts w:ascii="Times New Roman" w:hAnsi="Times New Roman" w:cs="Times New Roman"/>
          <w:b/>
          <w:sz w:val="28"/>
          <w:szCs w:val="28"/>
        </w:rPr>
        <w:t>4</w:t>
      </w:r>
      <w:r w:rsidRPr="0091539F">
        <w:rPr>
          <w:rFonts w:ascii="Times New Roman" w:eastAsia="Times New Roman" w:hAnsi="Times New Roman" w:cs="Times New Roman"/>
          <w:b/>
          <w:sz w:val="28"/>
          <w:szCs w:val="28"/>
        </w:rPr>
        <w:t>/дсп</w:t>
      </w:r>
    </w:p>
    <w:p w:rsidR="00725AE7" w:rsidRDefault="00725AE7" w:rsidP="00725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AE7" w:rsidRDefault="00725AE7" w:rsidP="00725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AE7" w:rsidRDefault="00725AE7" w:rsidP="00725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AE7" w:rsidRDefault="00725AE7" w:rsidP="00725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Думы</w:t>
      </w:r>
    </w:p>
    <w:p w:rsidR="00725AE7" w:rsidRDefault="00725AE7" w:rsidP="00725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04.04.2014 № 18-92-2/дсп « Об утверждении </w:t>
      </w:r>
    </w:p>
    <w:p w:rsidR="00725AE7" w:rsidRDefault="00725AE7" w:rsidP="00725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 накопления твердых бытовых </w:t>
      </w:r>
    </w:p>
    <w:p w:rsidR="00725AE7" w:rsidRDefault="00725AE7" w:rsidP="00725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отходов на территории Усть-Балейского МО»</w:t>
      </w:r>
    </w:p>
    <w:p w:rsidR="00725AE7" w:rsidRDefault="00725AE7" w:rsidP="00725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5382" w:rsidRPr="00216EF3" w:rsidRDefault="00B25382" w:rsidP="00B25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EF3">
        <w:rPr>
          <w:rFonts w:ascii="Times New Roman" w:hAnsi="Times New Roman"/>
          <w:sz w:val="28"/>
          <w:szCs w:val="28"/>
        </w:rPr>
        <w:t>             </w:t>
      </w:r>
      <w:r w:rsidRPr="00216EF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16EF3">
        <w:rPr>
          <w:rFonts w:ascii="Times New Roman" w:hAnsi="Times New Roman"/>
          <w:sz w:val="28"/>
          <w:szCs w:val="28"/>
        </w:rPr>
        <w:t xml:space="preserve">В соответствии с Федеральным Законом № 131-ФЗ "Об </w:t>
      </w:r>
      <w:proofErr w:type="gramStart"/>
      <w:r w:rsidRPr="00216EF3">
        <w:rPr>
          <w:rFonts w:ascii="Times New Roman" w:hAnsi="Times New Roman"/>
          <w:sz w:val="28"/>
          <w:szCs w:val="28"/>
        </w:rPr>
        <w:t>общих</w:t>
      </w:r>
      <w:proofErr w:type="gramEnd"/>
      <w:r w:rsidRPr="00216E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6EF3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Федерации" от 06.10.2003 г.,</w:t>
      </w:r>
      <w:r w:rsidRPr="00216EF3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16EF3"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от 30.03.1999 года № 52-ФЗ «О санитарно эпидемиологическом благополучии населения», Федеральным Законом Российской Федерации от 24.06.1998 года № 89-ФЗ «Об отходах производства и потребления», Уставом </w:t>
      </w:r>
      <w:r>
        <w:rPr>
          <w:rFonts w:ascii="Times New Roman" w:hAnsi="Times New Roman"/>
          <w:sz w:val="28"/>
          <w:szCs w:val="28"/>
        </w:rPr>
        <w:t xml:space="preserve">Усть-Балейского </w:t>
      </w:r>
      <w:r w:rsidRPr="00216EF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216EF3">
        <w:rPr>
          <w:rFonts w:ascii="Times New Roman" w:hAnsi="Times New Roman"/>
          <w:sz w:val="28"/>
          <w:szCs w:val="28"/>
        </w:rPr>
        <w:t xml:space="preserve">, в целях улучшения санитарной очистки территории </w:t>
      </w:r>
      <w:r>
        <w:rPr>
          <w:rFonts w:ascii="Times New Roman" w:hAnsi="Times New Roman"/>
          <w:sz w:val="28"/>
          <w:szCs w:val="28"/>
        </w:rPr>
        <w:t>Усть-Балейского</w:t>
      </w:r>
      <w:r w:rsidRPr="00216EF3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образования, Дума Усть-Балейского муниципального образования  </w:t>
      </w:r>
      <w:r w:rsidRPr="00216EF3">
        <w:rPr>
          <w:rFonts w:ascii="Times New Roman" w:hAnsi="Times New Roman"/>
          <w:sz w:val="28"/>
          <w:szCs w:val="28"/>
        </w:rPr>
        <w:t>РЕШИЛА:</w:t>
      </w:r>
      <w:proofErr w:type="gramEnd"/>
    </w:p>
    <w:p w:rsidR="00725AE7" w:rsidRDefault="00725AE7" w:rsidP="00725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AE7" w:rsidRPr="00B25382" w:rsidRDefault="00725AE7" w:rsidP="0091539F">
      <w:pPr>
        <w:pStyle w:val="a3"/>
        <w:framePr w:w="0" w:hRule="auto" w:hSpace="0" w:wrap="auto" w:vAnchor="margin" w:hAnchor="text" w:xAlign="left" w:yAlign="inline"/>
        <w:tabs>
          <w:tab w:val="left" w:pos="0"/>
        </w:tabs>
        <w:ind w:right="71" w:firstLine="0"/>
        <w:jc w:val="both"/>
        <w:rPr>
          <w:sz w:val="28"/>
          <w:szCs w:val="28"/>
        </w:rPr>
      </w:pPr>
      <w:r w:rsidRPr="00B25382">
        <w:rPr>
          <w:sz w:val="28"/>
          <w:szCs w:val="28"/>
        </w:rPr>
        <w:t xml:space="preserve">Внести  в решение Думы Усть-Балейского муниципального образования </w:t>
      </w:r>
      <w:r w:rsidR="008F6928">
        <w:rPr>
          <w:sz w:val="28"/>
          <w:szCs w:val="28"/>
        </w:rPr>
        <w:t xml:space="preserve">         </w:t>
      </w:r>
      <w:r w:rsidRPr="00B25382">
        <w:rPr>
          <w:sz w:val="28"/>
          <w:szCs w:val="28"/>
        </w:rPr>
        <w:t>№ 18-92-2/дсп</w:t>
      </w:r>
      <w:proofErr w:type="gramStart"/>
      <w:r w:rsidRPr="00B25382">
        <w:rPr>
          <w:sz w:val="28"/>
          <w:szCs w:val="28"/>
        </w:rPr>
        <w:t xml:space="preserve"> О</w:t>
      </w:r>
      <w:proofErr w:type="gramEnd"/>
      <w:r w:rsidRPr="00B25382">
        <w:rPr>
          <w:sz w:val="28"/>
          <w:szCs w:val="28"/>
        </w:rPr>
        <w:t>т 04.04.2014« Об утверждении норм накопления твердых бытовых отходов на территории Усть-Балейского муниципального образования» следующие изменения:</w:t>
      </w:r>
    </w:p>
    <w:p w:rsidR="00725AE7" w:rsidRPr="008F6928" w:rsidRDefault="00725AE7" w:rsidP="0091539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39F">
        <w:rPr>
          <w:rFonts w:ascii="Times New Roman" w:hAnsi="Times New Roman" w:cs="Times New Roman"/>
          <w:sz w:val="28"/>
          <w:szCs w:val="28"/>
        </w:rPr>
        <w:t xml:space="preserve"> В приложении № 1 к решению Думы от 04 апреля № 18-92-2/дсп, в строке Физические лица  1 житель - 2, 1 усадьба – 5.7; </w:t>
      </w:r>
      <w:r w:rsidR="00B25382" w:rsidRPr="0091539F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Pr="0091539F">
        <w:rPr>
          <w:rFonts w:ascii="Times New Roman" w:hAnsi="Times New Roman" w:cs="Times New Roman"/>
          <w:sz w:val="28"/>
          <w:szCs w:val="28"/>
        </w:rPr>
        <w:t xml:space="preserve"> на 1житель – 0,8;</w:t>
      </w:r>
      <w:r w:rsidR="008F6928">
        <w:rPr>
          <w:rFonts w:ascii="Times New Roman" w:hAnsi="Times New Roman" w:cs="Times New Roman"/>
          <w:sz w:val="28"/>
          <w:szCs w:val="28"/>
        </w:rPr>
        <w:t xml:space="preserve"> </w:t>
      </w:r>
      <w:r w:rsidRPr="0091539F">
        <w:rPr>
          <w:rFonts w:ascii="Times New Roman" w:hAnsi="Times New Roman" w:cs="Times New Roman"/>
          <w:sz w:val="28"/>
          <w:szCs w:val="28"/>
        </w:rPr>
        <w:t xml:space="preserve"> 1 усадьба </w:t>
      </w:r>
      <w:r w:rsidR="008F6928">
        <w:rPr>
          <w:rFonts w:ascii="Times New Roman" w:hAnsi="Times New Roman" w:cs="Times New Roman"/>
          <w:sz w:val="28"/>
          <w:szCs w:val="28"/>
        </w:rPr>
        <w:t>–</w:t>
      </w:r>
      <w:r w:rsidRPr="0091539F">
        <w:rPr>
          <w:rFonts w:ascii="Times New Roman" w:hAnsi="Times New Roman" w:cs="Times New Roman"/>
          <w:sz w:val="28"/>
          <w:szCs w:val="28"/>
        </w:rPr>
        <w:t xml:space="preserve"> </w:t>
      </w:r>
      <w:r w:rsidR="008F6928">
        <w:rPr>
          <w:rFonts w:ascii="Times New Roman" w:hAnsi="Times New Roman" w:cs="Times New Roman"/>
          <w:sz w:val="28"/>
          <w:szCs w:val="28"/>
        </w:rPr>
        <w:t>2,3;</w:t>
      </w:r>
    </w:p>
    <w:p w:rsidR="00725AE7" w:rsidRDefault="0091539F" w:rsidP="00725AE7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91539F" w:rsidRDefault="0091539F" w:rsidP="00725AE7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1539F" w:rsidRDefault="0091539F" w:rsidP="00725A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39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Усть-Балейского</w:t>
      </w:r>
    </w:p>
    <w:p w:rsidR="0091539F" w:rsidRPr="0091539F" w:rsidRDefault="0091539F" w:rsidP="00725A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                                          В.В. Тирских</w:t>
      </w:r>
    </w:p>
    <w:p w:rsidR="00262D9D" w:rsidRDefault="00262D9D">
      <w:pPr>
        <w:rPr>
          <w:sz w:val="28"/>
          <w:szCs w:val="28"/>
        </w:rPr>
      </w:pPr>
    </w:p>
    <w:p w:rsidR="008B080C" w:rsidRDefault="008B080C">
      <w:pPr>
        <w:rPr>
          <w:sz w:val="28"/>
          <w:szCs w:val="28"/>
        </w:rPr>
      </w:pPr>
    </w:p>
    <w:p w:rsidR="008B080C" w:rsidRDefault="008B080C" w:rsidP="008B08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42CB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8B080C" w:rsidRPr="00C0061B" w:rsidRDefault="008B080C" w:rsidP="008B08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42C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Думы</w:t>
      </w:r>
    </w:p>
    <w:p w:rsidR="008B080C" w:rsidRPr="00F12443" w:rsidRDefault="008B080C" w:rsidP="008B08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 апреля 2014  №18-92- 2/дсп</w:t>
      </w:r>
    </w:p>
    <w:p w:rsidR="008B080C" w:rsidRDefault="008B080C" w:rsidP="008B080C">
      <w:pPr>
        <w:tabs>
          <w:tab w:val="left" w:pos="58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(в новой редакции)</w:t>
      </w:r>
    </w:p>
    <w:p w:rsidR="008B080C" w:rsidRPr="007642CB" w:rsidRDefault="008B080C" w:rsidP="008B080C">
      <w:pPr>
        <w:tabs>
          <w:tab w:val="left" w:pos="589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от15.05.2015 № 32-147-4</w:t>
      </w:r>
    </w:p>
    <w:p w:rsidR="008B080C" w:rsidRPr="007642CB" w:rsidRDefault="008B080C" w:rsidP="008B08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42CB">
        <w:rPr>
          <w:rFonts w:ascii="Times New Roman" w:hAnsi="Times New Roman"/>
          <w:b/>
          <w:sz w:val="28"/>
          <w:szCs w:val="28"/>
        </w:rPr>
        <w:t>Нормы накопления ТБО на территории</w:t>
      </w:r>
    </w:p>
    <w:p w:rsidR="008B080C" w:rsidRDefault="008B080C" w:rsidP="008B08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Усть-Балейского</w:t>
      </w:r>
      <w:r w:rsidRPr="007642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B080C" w:rsidRPr="007642CB" w:rsidRDefault="008B080C" w:rsidP="008B08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226"/>
      </w:tblGrid>
      <w:tr w:rsidR="008B080C" w:rsidRPr="00AC10A7" w:rsidTr="00C3518A">
        <w:tc>
          <w:tcPr>
            <w:tcW w:w="3652" w:type="dxa"/>
          </w:tcPr>
          <w:p w:rsidR="008B080C" w:rsidRPr="00AC10A7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0A7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93" w:type="dxa"/>
          </w:tcPr>
          <w:p w:rsidR="008B080C" w:rsidRPr="00AC10A7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0A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26" w:type="dxa"/>
          </w:tcPr>
          <w:p w:rsidR="008B080C" w:rsidRPr="00AC10A7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0A7">
              <w:rPr>
                <w:rFonts w:ascii="Times New Roman" w:hAnsi="Times New Roman"/>
                <w:sz w:val="28"/>
                <w:szCs w:val="28"/>
              </w:rPr>
              <w:t>Норма накопления отходов, куб</w:t>
            </w:r>
            <w:proofErr w:type="gramStart"/>
            <w:r w:rsidRPr="00AC10A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C10A7">
              <w:rPr>
                <w:rFonts w:ascii="Times New Roman" w:hAnsi="Times New Roman"/>
                <w:sz w:val="28"/>
                <w:szCs w:val="28"/>
              </w:rPr>
              <w:t>етр в год.</w:t>
            </w:r>
          </w:p>
        </w:tc>
      </w:tr>
      <w:tr w:rsidR="008B080C" w:rsidRPr="00AC10A7" w:rsidTr="00C3518A">
        <w:tc>
          <w:tcPr>
            <w:tcW w:w="3652" w:type="dxa"/>
          </w:tcPr>
          <w:p w:rsidR="008B080C" w:rsidRPr="00AC10A7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693" w:type="dxa"/>
          </w:tcPr>
          <w:p w:rsidR="008B080C" w:rsidRPr="00AC10A7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0A7">
              <w:rPr>
                <w:rFonts w:ascii="Times New Roman" w:hAnsi="Times New Roman"/>
                <w:sz w:val="28"/>
                <w:szCs w:val="28"/>
              </w:rPr>
              <w:t>1 житель</w:t>
            </w:r>
          </w:p>
          <w:p w:rsidR="008B080C" w:rsidRPr="00AC10A7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0A7">
              <w:rPr>
                <w:rFonts w:ascii="Times New Roman" w:hAnsi="Times New Roman"/>
                <w:sz w:val="28"/>
                <w:szCs w:val="28"/>
              </w:rPr>
              <w:t>1 усадьба</w:t>
            </w:r>
          </w:p>
        </w:tc>
        <w:tc>
          <w:tcPr>
            <w:tcW w:w="3226" w:type="dxa"/>
          </w:tcPr>
          <w:p w:rsidR="008B080C" w:rsidRDefault="008B080C" w:rsidP="008B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  <w:p w:rsidR="008B080C" w:rsidRPr="00AC10A7" w:rsidRDefault="008B080C" w:rsidP="008B08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8B080C" w:rsidRPr="00AC10A7" w:rsidTr="00C3518A">
        <w:tc>
          <w:tcPr>
            <w:tcW w:w="3652" w:type="dxa"/>
          </w:tcPr>
          <w:p w:rsidR="008B080C" w:rsidRPr="00AC10A7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693" w:type="dxa"/>
          </w:tcPr>
          <w:p w:rsidR="008B080C" w:rsidRPr="00AC10A7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0A7">
              <w:rPr>
                <w:rFonts w:ascii="Times New Roman" w:hAnsi="Times New Roman"/>
                <w:sz w:val="28"/>
                <w:szCs w:val="28"/>
              </w:rPr>
              <w:t>1 учащийся</w:t>
            </w:r>
          </w:p>
        </w:tc>
        <w:tc>
          <w:tcPr>
            <w:tcW w:w="3226" w:type="dxa"/>
          </w:tcPr>
          <w:p w:rsidR="008B080C" w:rsidRPr="00AC10A7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0A7">
              <w:rPr>
                <w:rFonts w:ascii="Times New Roman" w:hAnsi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B080C" w:rsidRPr="00AC10A7" w:rsidTr="00C3518A">
        <w:tc>
          <w:tcPr>
            <w:tcW w:w="3652" w:type="dxa"/>
          </w:tcPr>
          <w:p w:rsidR="008B080C" w:rsidRPr="00AC10A7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</w:t>
            </w:r>
          </w:p>
        </w:tc>
        <w:tc>
          <w:tcPr>
            <w:tcW w:w="2693" w:type="dxa"/>
          </w:tcPr>
          <w:p w:rsidR="008B080C" w:rsidRPr="00AC10A7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0A7">
              <w:rPr>
                <w:rFonts w:ascii="Times New Roman" w:hAnsi="Times New Roman"/>
                <w:sz w:val="28"/>
                <w:szCs w:val="28"/>
              </w:rPr>
              <w:t>1 ребенок</w:t>
            </w:r>
          </w:p>
        </w:tc>
        <w:tc>
          <w:tcPr>
            <w:tcW w:w="3226" w:type="dxa"/>
          </w:tcPr>
          <w:p w:rsidR="008B080C" w:rsidRPr="00AC10A7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0A7">
              <w:rPr>
                <w:rFonts w:ascii="Times New Roman" w:hAnsi="Times New Roman"/>
                <w:sz w:val="28"/>
                <w:szCs w:val="28"/>
              </w:rPr>
              <w:t>0.4</w:t>
            </w:r>
          </w:p>
        </w:tc>
      </w:tr>
      <w:tr w:rsidR="008B080C" w:rsidRPr="00AC10A7" w:rsidTr="00C3518A">
        <w:tc>
          <w:tcPr>
            <w:tcW w:w="3652" w:type="dxa"/>
          </w:tcPr>
          <w:p w:rsidR="008B080C" w:rsidRPr="00AC10A7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0A7">
              <w:rPr>
                <w:rFonts w:ascii="Times New Roman" w:hAnsi="Times New Roman"/>
                <w:sz w:val="28"/>
                <w:szCs w:val="28"/>
              </w:rPr>
              <w:t>Административные здания и учреждения</w:t>
            </w:r>
          </w:p>
        </w:tc>
        <w:tc>
          <w:tcPr>
            <w:tcW w:w="2693" w:type="dxa"/>
          </w:tcPr>
          <w:p w:rsidR="008B080C" w:rsidRPr="00AC10A7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0A7">
              <w:rPr>
                <w:rFonts w:ascii="Times New Roman" w:hAnsi="Times New Roman"/>
                <w:sz w:val="28"/>
                <w:szCs w:val="28"/>
              </w:rPr>
              <w:t>1 сотрудник</w:t>
            </w:r>
          </w:p>
        </w:tc>
        <w:tc>
          <w:tcPr>
            <w:tcW w:w="3226" w:type="dxa"/>
          </w:tcPr>
          <w:p w:rsidR="008B080C" w:rsidRPr="00AC10A7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080C" w:rsidRPr="00AC10A7" w:rsidTr="00C3518A">
        <w:tc>
          <w:tcPr>
            <w:tcW w:w="3652" w:type="dxa"/>
          </w:tcPr>
          <w:p w:rsidR="008B080C" w:rsidRPr="00AC10A7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C10A7">
              <w:rPr>
                <w:rFonts w:ascii="Times New Roman" w:hAnsi="Times New Roman"/>
                <w:sz w:val="28"/>
                <w:szCs w:val="28"/>
              </w:rPr>
              <w:t>агазины</w:t>
            </w:r>
          </w:p>
        </w:tc>
        <w:tc>
          <w:tcPr>
            <w:tcW w:w="2693" w:type="dxa"/>
          </w:tcPr>
          <w:p w:rsidR="008B080C" w:rsidRPr="00AC10A7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кв.м.</w:t>
            </w:r>
          </w:p>
        </w:tc>
        <w:tc>
          <w:tcPr>
            <w:tcW w:w="3226" w:type="dxa"/>
          </w:tcPr>
          <w:p w:rsidR="008B080C" w:rsidRPr="00AC10A7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8B080C" w:rsidRPr="00AC10A7" w:rsidTr="00C3518A">
        <w:tc>
          <w:tcPr>
            <w:tcW w:w="3652" w:type="dxa"/>
          </w:tcPr>
          <w:p w:rsidR="008B080C" w:rsidRPr="00AC10A7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0A7">
              <w:rPr>
                <w:rFonts w:ascii="Times New Roman" w:hAnsi="Times New Roman"/>
                <w:sz w:val="28"/>
                <w:szCs w:val="28"/>
              </w:rPr>
              <w:t>ФАП</w:t>
            </w:r>
          </w:p>
        </w:tc>
        <w:tc>
          <w:tcPr>
            <w:tcW w:w="2693" w:type="dxa"/>
          </w:tcPr>
          <w:p w:rsidR="008B080C" w:rsidRPr="00AC10A7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0A7">
              <w:rPr>
                <w:rFonts w:ascii="Times New Roman" w:hAnsi="Times New Roman"/>
                <w:sz w:val="28"/>
                <w:szCs w:val="28"/>
              </w:rPr>
              <w:t>1м.кв.</w:t>
            </w:r>
          </w:p>
        </w:tc>
        <w:tc>
          <w:tcPr>
            <w:tcW w:w="3226" w:type="dxa"/>
          </w:tcPr>
          <w:p w:rsidR="008B080C" w:rsidRPr="00AC10A7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0A7"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</w:tr>
      <w:tr w:rsidR="008B080C" w:rsidRPr="00AC10A7" w:rsidTr="00C3518A">
        <w:tc>
          <w:tcPr>
            <w:tcW w:w="3652" w:type="dxa"/>
          </w:tcPr>
          <w:p w:rsidR="008B080C" w:rsidRPr="00AC10A7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</w:t>
            </w:r>
          </w:p>
        </w:tc>
        <w:tc>
          <w:tcPr>
            <w:tcW w:w="2693" w:type="dxa"/>
          </w:tcPr>
          <w:p w:rsidR="008B080C" w:rsidRPr="00AC10A7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0A7">
              <w:rPr>
                <w:rFonts w:ascii="Times New Roman" w:hAnsi="Times New Roman"/>
                <w:sz w:val="28"/>
                <w:szCs w:val="28"/>
              </w:rPr>
              <w:t>1м.кв.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  <w:tc>
          <w:tcPr>
            <w:tcW w:w="3226" w:type="dxa"/>
          </w:tcPr>
          <w:p w:rsidR="008B080C" w:rsidRPr="00AC10A7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0A7">
              <w:rPr>
                <w:rFonts w:ascii="Times New Roman" w:hAnsi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080C" w:rsidRPr="00AC10A7" w:rsidTr="00C3518A">
        <w:tc>
          <w:tcPr>
            <w:tcW w:w="3652" w:type="dxa"/>
          </w:tcPr>
          <w:p w:rsidR="008B080C" w:rsidRPr="00AC10A7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0A7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  <w:tc>
          <w:tcPr>
            <w:tcW w:w="2693" w:type="dxa"/>
          </w:tcPr>
          <w:p w:rsidR="008B080C" w:rsidRPr="00AC10A7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0A7">
              <w:rPr>
                <w:rFonts w:ascii="Times New Roman" w:hAnsi="Times New Roman"/>
                <w:sz w:val="28"/>
                <w:szCs w:val="28"/>
              </w:rPr>
              <w:t>1 сотрудник</w:t>
            </w:r>
          </w:p>
        </w:tc>
        <w:tc>
          <w:tcPr>
            <w:tcW w:w="3226" w:type="dxa"/>
          </w:tcPr>
          <w:p w:rsidR="008B080C" w:rsidRPr="00AC10A7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0A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8B080C" w:rsidRPr="00AC10A7" w:rsidTr="00C3518A">
        <w:tc>
          <w:tcPr>
            <w:tcW w:w="3652" w:type="dxa"/>
          </w:tcPr>
          <w:p w:rsidR="008B080C" w:rsidRPr="00AC10A7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0A7"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2693" w:type="dxa"/>
          </w:tcPr>
          <w:p w:rsidR="008B080C" w:rsidRPr="00AC10A7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0A7">
              <w:rPr>
                <w:rFonts w:ascii="Times New Roman" w:hAnsi="Times New Roman"/>
                <w:sz w:val="28"/>
                <w:szCs w:val="28"/>
              </w:rPr>
              <w:t>1 сотрудник</w:t>
            </w:r>
          </w:p>
        </w:tc>
        <w:tc>
          <w:tcPr>
            <w:tcW w:w="3226" w:type="dxa"/>
          </w:tcPr>
          <w:p w:rsidR="008B080C" w:rsidRPr="00AC10A7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10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B080C" w:rsidRPr="00AC10A7" w:rsidTr="00C3518A">
        <w:tc>
          <w:tcPr>
            <w:tcW w:w="3652" w:type="dxa"/>
          </w:tcPr>
          <w:p w:rsidR="008B080C" w:rsidRPr="00AC10A7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Кафе</w:t>
            </w:r>
          </w:p>
        </w:tc>
        <w:tc>
          <w:tcPr>
            <w:tcW w:w="2693" w:type="dxa"/>
          </w:tcPr>
          <w:p w:rsidR="008B080C" w:rsidRPr="00760A5D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посадочное место</w:t>
            </w:r>
          </w:p>
        </w:tc>
        <w:tc>
          <w:tcPr>
            <w:tcW w:w="3226" w:type="dxa"/>
          </w:tcPr>
          <w:p w:rsidR="008B080C" w:rsidRPr="00760A5D" w:rsidRDefault="008B080C" w:rsidP="00C351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33643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</w:tbl>
    <w:p w:rsidR="008B080C" w:rsidRDefault="008B080C" w:rsidP="008B08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</w:t>
      </w:r>
    </w:p>
    <w:p w:rsidR="008B080C" w:rsidRDefault="008B080C" w:rsidP="008B080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крупногабаритные отходы (мебель, бытовая и отопительная техника отходы, образующиеся в результате проведения ремонтно-строительных работ) свыше установленной нормы должны вывозиться на городской полигон ТБО за счет собственных средств граждан, самостоятельно либо силами хозяйствующих субъектов оказывающих данный вид услуг на договорной основе,</w:t>
      </w:r>
      <w:proofErr w:type="gramEnd"/>
    </w:p>
    <w:p w:rsidR="008B080C" w:rsidRDefault="008B080C" w:rsidP="008B080C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нормы накопления твердых бытовых отходов не включены опасные отходы (ртутьсодержащие приборы, лампы, автомобильные шины и т.п.), которые подлежат обязательной сдаче на переработку специализированным хозяйствующим субъектам, имеющим соответствующую лицензию.</w:t>
      </w:r>
    </w:p>
    <w:p w:rsidR="008B080C" w:rsidRDefault="008B080C" w:rsidP="008B080C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Pr="00FC52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52FA">
        <w:rPr>
          <w:rFonts w:ascii="Times New Roman" w:hAnsi="Times New Roman"/>
          <w:b w:val="0"/>
          <w:sz w:val="28"/>
          <w:szCs w:val="28"/>
        </w:rPr>
        <w:t>Усть-Балейского</w:t>
      </w:r>
      <w:r w:rsidRPr="00FC52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B080C" w:rsidRPr="00FC52FA" w:rsidRDefault="008B080C" w:rsidP="008B080C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C52F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Pr="00FC52FA">
        <w:rPr>
          <w:rFonts w:ascii="Times New Roman" w:hAnsi="Times New Roman" w:cs="Times New Roman"/>
          <w:b w:val="0"/>
          <w:sz w:val="28"/>
          <w:szCs w:val="28"/>
        </w:rPr>
        <w:t>В.В. Тирских</w:t>
      </w:r>
    </w:p>
    <w:p w:rsidR="008B080C" w:rsidRDefault="008B080C" w:rsidP="008B080C"/>
    <w:p w:rsidR="008B080C" w:rsidRDefault="008B080C">
      <w:pPr>
        <w:rPr>
          <w:sz w:val="28"/>
          <w:szCs w:val="28"/>
        </w:rPr>
      </w:pPr>
    </w:p>
    <w:p w:rsidR="008B080C" w:rsidRPr="00B25382" w:rsidRDefault="008B080C">
      <w:pPr>
        <w:rPr>
          <w:sz w:val="28"/>
          <w:szCs w:val="28"/>
        </w:rPr>
      </w:pPr>
    </w:p>
    <w:sectPr w:rsidR="008B080C" w:rsidRPr="00B25382" w:rsidSect="009153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042"/>
    <w:multiLevelType w:val="hybridMultilevel"/>
    <w:tmpl w:val="FDA0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7354F"/>
    <w:multiLevelType w:val="hybridMultilevel"/>
    <w:tmpl w:val="EAFED1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AE7"/>
    <w:rsid w:val="00262D9D"/>
    <w:rsid w:val="005A1F76"/>
    <w:rsid w:val="00725AE7"/>
    <w:rsid w:val="008B080C"/>
    <w:rsid w:val="008F6928"/>
    <w:rsid w:val="0091539F"/>
    <w:rsid w:val="00956D84"/>
    <w:rsid w:val="00B2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5AE7"/>
    <w:pPr>
      <w:framePr w:w="5776" w:h="1261" w:hSpace="141" w:wrap="around" w:vAnchor="text" w:hAnchor="page" w:x="1720" w:y="491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B25382"/>
  </w:style>
  <w:style w:type="paragraph" w:styleId="a4">
    <w:name w:val="List Paragraph"/>
    <w:basedOn w:val="a"/>
    <w:uiPriority w:val="34"/>
    <w:qFormat/>
    <w:rsid w:val="0091539F"/>
    <w:pPr>
      <w:ind w:left="720"/>
      <w:contextualSpacing/>
    </w:pPr>
  </w:style>
  <w:style w:type="paragraph" w:customStyle="1" w:styleId="ConsPlusTitle">
    <w:name w:val="ConsPlusTitle"/>
    <w:uiPriority w:val="99"/>
    <w:rsid w:val="008B08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2015-05-18T00:21:00Z</cp:lastPrinted>
  <dcterms:created xsi:type="dcterms:W3CDTF">2015-05-15T03:25:00Z</dcterms:created>
  <dcterms:modified xsi:type="dcterms:W3CDTF">2015-05-18T00:21:00Z</dcterms:modified>
</cp:coreProperties>
</file>