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5A2F2" w14:textId="21610624" w:rsidR="00834223" w:rsidRPr="00333052" w:rsidRDefault="00E510A3" w:rsidP="00771EC1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29.09.2022</w:t>
      </w:r>
      <w:r w:rsidRPr="00333052">
        <w:rPr>
          <w:rFonts w:ascii="Arial" w:hAnsi="Arial" w:cs="Arial"/>
          <w:b/>
          <w:sz w:val="32"/>
          <w:szCs w:val="32"/>
        </w:rPr>
        <w:t>Г.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333052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C93D31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-2-2/ДСП</w:t>
      </w:r>
    </w:p>
    <w:p w14:paraId="5A38E4A5" w14:textId="245D65BD" w:rsidR="00834223" w:rsidRPr="00333052" w:rsidRDefault="00E510A3" w:rsidP="00771EC1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33052">
        <w:rPr>
          <w:rFonts w:ascii="Arial" w:hAnsi="Arial" w:cs="Arial"/>
          <w:b/>
          <w:sz w:val="32"/>
          <w:szCs w:val="32"/>
        </w:rPr>
        <w:t>РОССИЙСКАЯ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333052">
        <w:rPr>
          <w:rFonts w:ascii="Arial" w:hAnsi="Arial" w:cs="Arial"/>
          <w:b/>
          <w:sz w:val="32"/>
          <w:szCs w:val="32"/>
        </w:rPr>
        <w:t>ФЕДЕРАЦИЯ</w:t>
      </w:r>
    </w:p>
    <w:p w14:paraId="53A879C3" w14:textId="07EE203C" w:rsidR="00834223" w:rsidRPr="00333052" w:rsidRDefault="00E510A3" w:rsidP="00771EC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33052">
        <w:rPr>
          <w:rFonts w:ascii="Arial" w:hAnsi="Arial" w:cs="Arial"/>
          <w:b/>
          <w:sz w:val="32"/>
          <w:szCs w:val="32"/>
        </w:rPr>
        <w:t>ИРКУТСКАЯ</w:t>
      </w:r>
      <w:r>
        <w:rPr>
          <w:rFonts w:ascii="Arial" w:hAnsi="Arial" w:cs="Arial"/>
          <w:b/>
          <w:sz w:val="32"/>
          <w:szCs w:val="32"/>
        </w:rPr>
        <w:t xml:space="preserve"> ОБЛАСТЬ</w:t>
      </w:r>
    </w:p>
    <w:p w14:paraId="0154164B" w14:textId="060AFDE7" w:rsidR="00834223" w:rsidRPr="00333052" w:rsidRDefault="00E510A3" w:rsidP="00771EC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33052">
        <w:rPr>
          <w:rFonts w:ascii="Arial" w:hAnsi="Arial" w:cs="Arial"/>
          <w:b/>
          <w:sz w:val="32"/>
          <w:szCs w:val="32"/>
        </w:rPr>
        <w:t>ИРКУТСКИЙ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333052">
        <w:rPr>
          <w:rFonts w:ascii="Arial" w:hAnsi="Arial" w:cs="Arial"/>
          <w:b/>
          <w:sz w:val="32"/>
          <w:szCs w:val="32"/>
        </w:rPr>
        <w:t>МУНИЦИПАЛЬНЫЙ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333052">
        <w:rPr>
          <w:rFonts w:ascii="Arial" w:hAnsi="Arial" w:cs="Arial"/>
          <w:b/>
          <w:sz w:val="32"/>
          <w:szCs w:val="32"/>
        </w:rPr>
        <w:t>РАЙОН</w:t>
      </w:r>
    </w:p>
    <w:p w14:paraId="11E7F6AB" w14:textId="7A4861BF" w:rsidR="00834223" w:rsidRPr="00333052" w:rsidRDefault="00E510A3" w:rsidP="00771EC1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33052">
        <w:rPr>
          <w:rFonts w:ascii="Arial" w:hAnsi="Arial" w:cs="Arial"/>
          <w:b/>
          <w:sz w:val="32"/>
          <w:szCs w:val="32"/>
        </w:rPr>
        <w:t>УСТЬ-БАЛЕЙСКОЕ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333052">
        <w:rPr>
          <w:rFonts w:ascii="Arial" w:hAnsi="Arial" w:cs="Arial"/>
          <w:b/>
          <w:sz w:val="32"/>
          <w:szCs w:val="32"/>
        </w:rPr>
        <w:t>СЕЛЬСКОЕ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333052">
        <w:rPr>
          <w:rFonts w:ascii="Arial" w:hAnsi="Arial" w:cs="Arial"/>
          <w:b/>
          <w:sz w:val="32"/>
          <w:szCs w:val="32"/>
        </w:rPr>
        <w:t>ПОСЕЛЕНИЕ</w:t>
      </w:r>
    </w:p>
    <w:p w14:paraId="0AEEB32D" w14:textId="780861B4" w:rsidR="00834223" w:rsidRPr="00333052" w:rsidRDefault="00E510A3" w:rsidP="00771EC1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33052">
        <w:rPr>
          <w:rFonts w:ascii="Arial" w:hAnsi="Arial" w:cs="Arial"/>
          <w:b/>
          <w:sz w:val="32"/>
          <w:szCs w:val="32"/>
        </w:rPr>
        <w:t>ДУМА</w:t>
      </w:r>
    </w:p>
    <w:p w14:paraId="025C750B" w14:textId="335D67B9" w:rsidR="00834223" w:rsidRPr="00333052" w:rsidRDefault="00E510A3" w:rsidP="00771EC1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33052">
        <w:rPr>
          <w:rFonts w:ascii="Arial" w:hAnsi="Arial" w:cs="Arial"/>
          <w:b/>
          <w:sz w:val="32"/>
          <w:szCs w:val="32"/>
        </w:rPr>
        <w:t>РЕШЕНИЕ</w:t>
      </w:r>
    </w:p>
    <w:p w14:paraId="3002DEDB" w14:textId="77777777" w:rsidR="00834223" w:rsidRPr="004924CE" w:rsidRDefault="00834223" w:rsidP="00771EC1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792C4E10" w14:textId="77777777" w:rsidR="004D3132" w:rsidRPr="00771EC1" w:rsidRDefault="004D3132" w:rsidP="00771EC1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32"/>
          <w:szCs w:val="32"/>
        </w:rPr>
      </w:pPr>
      <w:r w:rsidRPr="00771EC1">
        <w:rPr>
          <w:rFonts w:ascii="Arial" w:hAnsi="Arial" w:cs="Arial"/>
          <w:b/>
          <w:sz w:val="32"/>
          <w:szCs w:val="32"/>
        </w:rPr>
        <w:t>ОБ</w:t>
      </w:r>
      <w:r w:rsidR="00771EC1">
        <w:rPr>
          <w:rFonts w:ascii="Arial" w:hAnsi="Arial" w:cs="Arial"/>
          <w:b/>
          <w:sz w:val="32"/>
          <w:szCs w:val="32"/>
        </w:rPr>
        <w:t xml:space="preserve"> </w:t>
      </w:r>
      <w:r w:rsidRPr="00771EC1">
        <w:rPr>
          <w:rFonts w:ascii="Arial" w:hAnsi="Arial" w:cs="Arial"/>
          <w:b/>
          <w:sz w:val="32"/>
          <w:szCs w:val="32"/>
        </w:rPr>
        <w:t>ИЗБРАНИИ</w:t>
      </w:r>
      <w:r w:rsidR="00771EC1">
        <w:rPr>
          <w:rFonts w:ascii="Arial" w:hAnsi="Arial" w:cs="Arial"/>
          <w:b/>
          <w:sz w:val="32"/>
          <w:szCs w:val="32"/>
        </w:rPr>
        <w:t xml:space="preserve"> </w:t>
      </w:r>
      <w:r w:rsidRPr="00771EC1">
        <w:rPr>
          <w:rFonts w:ascii="Arial" w:hAnsi="Arial" w:cs="Arial"/>
          <w:b/>
          <w:sz w:val="32"/>
          <w:szCs w:val="32"/>
        </w:rPr>
        <w:t>СЕКРЕТАРЯ</w:t>
      </w:r>
      <w:r w:rsidR="00771EC1">
        <w:rPr>
          <w:rFonts w:ascii="Arial" w:hAnsi="Arial" w:cs="Arial"/>
          <w:b/>
          <w:sz w:val="32"/>
          <w:szCs w:val="32"/>
        </w:rPr>
        <w:t xml:space="preserve"> </w:t>
      </w:r>
      <w:r w:rsidRPr="00771EC1">
        <w:rPr>
          <w:rFonts w:ascii="Arial" w:hAnsi="Arial" w:cs="Arial"/>
          <w:b/>
          <w:sz w:val="32"/>
          <w:szCs w:val="32"/>
        </w:rPr>
        <w:t>ДУМЫ</w:t>
      </w:r>
      <w:r w:rsidR="00771EC1">
        <w:rPr>
          <w:rFonts w:ascii="Arial" w:hAnsi="Arial" w:cs="Arial"/>
          <w:b/>
          <w:sz w:val="32"/>
          <w:szCs w:val="32"/>
        </w:rPr>
        <w:t xml:space="preserve"> </w:t>
      </w:r>
      <w:r w:rsidRPr="00771EC1">
        <w:rPr>
          <w:rFonts w:ascii="Arial" w:hAnsi="Arial" w:cs="Arial"/>
          <w:b/>
          <w:sz w:val="32"/>
          <w:szCs w:val="32"/>
        </w:rPr>
        <w:t>УСТЬ-БАЛЕЙСКОГО</w:t>
      </w:r>
      <w:r w:rsidR="00771EC1">
        <w:rPr>
          <w:rFonts w:ascii="Arial" w:hAnsi="Arial" w:cs="Arial"/>
          <w:b/>
          <w:sz w:val="32"/>
          <w:szCs w:val="32"/>
        </w:rPr>
        <w:t xml:space="preserve"> </w:t>
      </w:r>
      <w:r w:rsidRPr="00771EC1">
        <w:rPr>
          <w:rFonts w:ascii="Arial" w:hAnsi="Arial" w:cs="Arial"/>
          <w:b/>
          <w:sz w:val="32"/>
          <w:szCs w:val="32"/>
        </w:rPr>
        <w:t>МУНИЦИПАЛЬНОГО</w:t>
      </w:r>
      <w:r w:rsidR="00771EC1">
        <w:rPr>
          <w:rFonts w:ascii="Arial" w:hAnsi="Arial" w:cs="Arial"/>
          <w:b/>
          <w:sz w:val="32"/>
          <w:szCs w:val="32"/>
        </w:rPr>
        <w:t xml:space="preserve"> </w:t>
      </w:r>
      <w:r w:rsidRPr="00771EC1">
        <w:rPr>
          <w:rFonts w:ascii="Arial" w:hAnsi="Arial" w:cs="Arial"/>
          <w:b/>
          <w:sz w:val="32"/>
          <w:szCs w:val="32"/>
        </w:rPr>
        <w:t>ОБРАЗОВАНИЯ.</w:t>
      </w:r>
    </w:p>
    <w:p w14:paraId="33BBB47C" w14:textId="77777777" w:rsidR="00834223" w:rsidRPr="004924CE" w:rsidRDefault="00834223" w:rsidP="00771EC1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</w:pPr>
    </w:p>
    <w:p w14:paraId="4307D43C" w14:textId="77777777" w:rsidR="004D3132" w:rsidRPr="00771EC1" w:rsidRDefault="004D3132" w:rsidP="00771E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24CE">
        <w:rPr>
          <w:rFonts w:ascii="Arial" w:hAnsi="Arial" w:cs="Arial"/>
          <w:sz w:val="24"/>
          <w:szCs w:val="24"/>
        </w:rPr>
        <w:t>В</w:t>
      </w:r>
      <w:r w:rsidR="00771EC1" w:rsidRPr="004924CE">
        <w:rPr>
          <w:rFonts w:ascii="Arial" w:hAnsi="Arial" w:cs="Arial"/>
          <w:sz w:val="24"/>
          <w:szCs w:val="24"/>
        </w:rPr>
        <w:t xml:space="preserve"> </w:t>
      </w:r>
      <w:r w:rsidRPr="004924CE">
        <w:rPr>
          <w:rFonts w:ascii="Arial" w:hAnsi="Arial" w:cs="Arial"/>
          <w:sz w:val="24"/>
          <w:szCs w:val="24"/>
        </w:rPr>
        <w:t>соответствии</w:t>
      </w:r>
      <w:r w:rsidR="00771EC1" w:rsidRPr="004924CE">
        <w:rPr>
          <w:rFonts w:ascii="Arial" w:hAnsi="Arial" w:cs="Arial"/>
          <w:sz w:val="24"/>
          <w:szCs w:val="24"/>
        </w:rPr>
        <w:t xml:space="preserve"> </w:t>
      </w:r>
      <w:r w:rsidRPr="004924CE">
        <w:rPr>
          <w:rFonts w:ascii="Arial" w:hAnsi="Arial" w:cs="Arial"/>
          <w:sz w:val="24"/>
          <w:szCs w:val="24"/>
        </w:rPr>
        <w:t>со</w:t>
      </w:r>
      <w:r w:rsidR="00771EC1" w:rsidRPr="004924CE">
        <w:rPr>
          <w:rFonts w:ascii="Arial" w:hAnsi="Arial" w:cs="Arial"/>
          <w:sz w:val="24"/>
          <w:szCs w:val="24"/>
        </w:rPr>
        <w:t xml:space="preserve"> </w:t>
      </w:r>
      <w:r w:rsidRPr="004924CE">
        <w:rPr>
          <w:rFonts w:ascii="Arial" w:hAnsi="Arial" w:cs="Arial"/>
          <w:sz w:val="24"/>
          <w:szCs w:val="24"/>
        </w:rPr>
        <w:t>ст.</w:t>
      </w:r>
      <w:r w:rsidR="00771EC1" w:rsidRPr="004924CE">
        <w:rPr>
          <w:rFonts w:ascii="Arial" w:hAnsi="Arial" w:cs="Arial"/>
          <w:sz w:val="24"/>
          <w:szCs w:val="24"/>
        </w:rPr>
        <w:t xml:space="preserve"> </w:t>
      </w:r>
      <w:r w:rsidRPr="004924CE">
        <w:rPr>
          <w:rFonts w:ascii="Arial" w:hAnsi="Arial" w:cs="Arial"/>
          <w:sz w:val="24"/>
          <w:szCs w:val="24"/>
        </w:rPr>
        <w:t>30</w:t>
      </w:r>
      <w:r w:rsidR="00771EC1" w:rsidRPr="004924CE">
        <w:rPr>
          <w:rFonts w:ascii="Arial" w:hAnsi="Arial" w:cs="Arial"/>
          <w:sz w:val="24"/>
          <w:szCs w:val="24"/>
        </w:rPr>
        <w:t xml:space="preserve"> </w:t>
      </w:r>
      <w:r w:rsidRPr="004924CE">
        <w:rPr>
          <w:rFonts w:ascii="Arial" w:hAnsi="Arial" w:cs="Arial"/>
          <w:sz w:val="24"/>
          <w:szCs w:val="24"/>
        </w:rPr>
        <w:t>Устава</w:t>
      </w:r>
      <w:r w:rsidR="00771EC1" w:rsidRPr="004924CE">
        <w:rPr>
          <w:rFonts w:ascii="Arial" w:hAnsi="Arial" w:cs="Arial"/>
          <w:sz w:val="24"/>
          <w:szCs w:val="24"/>
        </w:rPr>
        <w:t xml:space="preserve"> </w:t>
      </w:r>
      <w:r w:rsidRPr="004924CE">
        <w:rPr>
          <w:rFonts w:ascii="Arial" w:hAnsi="Arial" w:cs="Arial"/>
          <w:sz w:val="24"/>
          <w:szCs w:val="24"/>
        </w:rPr>
        <w:t>Усть-Балейского</w:t>
      </w:r>
      <w:r w:rsidR="00771EC1" w:rsidRPr="00771EC1">
        <w:rPr>
          <w:rFonts w:ascii="Arial" w:hAnsi="Arial" w:cs="Arial"/>
          <w:sz w:val="24"/>
          <w:szCs w:val="24"/>
        </w:rPr>
        <w:t xml:space="preserve"> </w:t>
      </w:r>
      <w:r w:rsidRPr="00771EC1">
        <w:rPr>
          <w:rFonts w:ascii="Arial" w:hAnsi="Arial" w:cs="Arial"/>
          <w:sz w:val="24"/>
          <w:szCs w:val="24"/>
        </w:rPr>
        <w:t>муниципального</w:t>
      </w:r>
      <w:r w:rsidR="00771EC1" w:rsidRPr="00771EC1">
        <w:rPr>
          <w:rFonts w:ascii="Arial" w:hAnsi="Arial" w:cs="Arial"/>
          <w:sz w:val="24"/>
          <w:szCs w:val="24"/>
        </w:rPr>
        <w:t xml:space="preserve"> </w:t>
      </w:r>
      <w:r w:rsidRPr="00771EC1">
        <w:rPr>
          <w:rFonts w:ascii="Arial" w:hAnsi="Arial" w:cs="Arial"/>
          <w:sz w:val="24"/>
          <w:szCs w:val="24"/>
        </w:rPr>
        <w:t>образования,</w:t>
      </w:r>
      <w:r w:rsidR="00771EC1" w:rsidRPr="00771EC1">
        <w:rPr>
          <w:rFonts w:ascii="Arial" w:hAnsi="Arial" w:cs="Arial"/>
          <w:sz w:val="24"/>
          <w:szCs w:val="24"/>
        </w:rPr>
        <w:t xml:space="preserve"> </w:t>
      </w:r>
      <w:r w:rsidRPr="00771EC1">
        <w:rPr>
          <w:rFonts w:ascii="Arial" w:hAnsi="Arial" w:cs="Arial"/>
          <w:sz w:val="24"/>
          <w:szCs w:val="24"/>
        </w:rPr>
        <w:t>Дума</w:t>
      </w:r>
      <w:r w:rsidR="00771EC1" w:rsidRPr="00771EC1">
        <w:rPr>
          <w:rFonts w:ascii="Arial" w:hAnsi="Arial" w:cs="Arial"/>
          <w:sz w:val="24"/>
          <w:szCs w:val="24"/>
        </w:rPr>
        <w:t xml:space="preserve"> </w:t>
      </w:r>
      <w:r w:rsidRPr="00771EC1">
        <w:rPr>
          <w:rFonts w:ascii="Arial" w:hAnsi="Arial" w:cs="Arial"/>
          <w:sz w:val="24"/>
          <w:szCs w:val="24"/>
        </w:rPr>
        <w:t>Усть-Балейского</w:t>
      </w:r>
      <w:r w:rsidR="00771EC1" w:rsidRPr="00771EC1">
        <w:rPr>
          <w:rFonts w:ascii="Arial" w:hAnsi="Arial" w:cs="Arial"/>
          <w:sz w:val="24"/>
          <w:szCs w:val="24"/>
        </w:rPr>
        <w:t xml:space="preserve"> </w:t>
      </w:r>
      <w:r w:rsidRPr="00771EC1">
        <w:rPr>
          <w:rFonts w:ascii="Arial" w:hAnsi="Arial" w:cs="Arial"/>
          <w:sz w:val="24"/>
          <w:szCs w:val="24"/>
        </w:rPr>
        <w:t>муниципального</w:t>
      </w:r>
      <w:r w:rsidR="00771EC1" w:rsidRPr="00771EC1">
        <w:rPr>
          <w:rFonts w:ascii="Arial" w:hAnsi="Arial" w:cs="Arial"/>
          <w:sz w:val="24"/>
          <w:szCs w:val="24"/>
        </w:rPr>
        <w:t xml:space="preserve"> </w:t>
      </w:r>
      <w:r w:rsidRPr="00771EC1">
        <w:rPr>
          <w:rFonts w:ascii="Arial" w:hAnsi="Arial" w:cs="Arial"/>
          <w:sz w:val="24"/>
          <w:szCs w:val="24"/>
        </w:rPr>
        <w:t>образования</w:t>
      </w:r>
    </w:p>
    <w:p w14:paraId="1E65DDD0" w14:textId="77777777" w:rsidR="00771EC1" w:rsidRPr="00771EC1" w:rsidRDefault="00771EC1" w:rsidP="00771EC1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14:paraId="44FB2A23" w14:textId="77777777" w:rsidR="004D3132" w:rsidRPr="00771EC1" w:rsidRDefault="00771EC1" w:rsidP="00771EC1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771EC1">
        <w:rPr>
          <w:rFonts w:ascii="Arial" w:hAnsi="Arial" w:cs="Arial"/>
          <w:b/>
          <w:sz w:val="30"/>
          <w:szCs w:val="30"/>
        </w:rPr>
        <w:t>РЕШИЛА:</w:t>
      </w:r>
    </w:p>
    <w:p w14:paraId="728C55AE" w14:textId="77777777" w:rsidR="00771EC1" w:rsidRPr="00771EC1" w:rsidRDefault="00771EC1" w:rsidP="00771EC1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14:paraId="0CBFF3AB" w14:textId="048E0C56" w:rsidR="004D3132" w:rsidRPr="00771EC1" w:rsidRDefault="004D3132" w:rsidP="00771E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1EC1">
        <w:rPr>
          <w:rFonts w:ascii="Arial" w:hAnsi="Arial" w:cs="Arial"/>
          <w:sz w:val="24"/>
          <w:szCs w:val="24"/>
        </w:rPr>
        <w:t>1.</w:t>
      </w:r>
      <w:r w:rsidR="00771EC1" w:rsidRPr="00771EC1">
        <w:rPr>
          <w:rFonts w:ascii="Arial" w:hAnsi="Arial" w:cs="Arial"/>
          <w:sz w:val="24"/>
          <w:szCs w:val="24"/>
        </w:rPr>
        <w:t xml:space="preserve"> </w:t>
      </w:r>
      <w:r w:rsidRPr="00771EC1">
        <w:rPr>
          <w:rFonts w:ascii="Arial" w:hAnsi="Arial" w:cs="Arial"/>
          <w:sz w:val="24"/>
          <w:szCs w:val="24"/>
        </w:rPr>
        <w:t>Избрать</w:t>
      </w:r>
      <w:r w:rsidR="00771EC1" w:rsidRPr="00771EC1">
        <w:rPr>
          <w:rFonts w:ascii="Arial" w:hAnsi="Arial" w:cs="Arial"/>
          <w:sz w:val="24"/>
          <w:szCs w:val="24"/>
        </w:rPr>
        <w:t xml:space="preserve"> </w:t>
      </w:r>
      <w:r w:rsidRPr="00771EC1">
        <w:rPr>
          <w:rFonts w:ascii="Arial" w:hAnsi="Arial" w:cs="Arial"/>
          <w:sz w:val="24"/>
          <w:szCs w:val="24"/>
        </w:rPr>
        <w:t>на</w:t>
      </w:r>
      <w:r w:rsidR="00771EC1" w:rsidRPr="00771EC1">
        <w:rPr>
          <w:rFonts w:ascii="Arial" w:hAnsi="Arial" w:cs="Arial"/>
          <w:sz w:val="24"/>
          <w:szCs w:val="24"/>
        </w:rPr>
        <w:t xml:space="preserve"> </w:t>
      </w:r>
      <w:r w:rsidRPr="00771EC1">
        <w:rPr>
          <w:rFonts w:ascii="Arial" w:hAnsi="Arial" w:cs="Arial"/>
          <w:sz w:val="24"/>
          <w:szCs w:val="24"/>
        </w:rPr>
        <w:t>должность</w:t>
      </w:r>
      <w:r w:rsidR="00771EC1" w:rsidRPr="00771EC1">
        <w:rPr>
          <w:rFonts w:ascii="Arial" w:hAnsi="Arial" w:cs="Arial"/>
          <w:sz w:val="24"/>
          <w:szCs w:val="24"/>
        </w:rPr>
        <w:t xml:space="preserve"> </w:t>
      </w:r>
      <w:r w:rsidRPr="00771EC1">
        <w:rPr>
          <w:rFonts w:ascii="Arial" w:hAnsi="Arial" w:cs="Arial"/>
          <w:sz w:val="24"/>
          <w:szCs w:val="24"/>
        </w:rPr>
        <w:t>секретаря</w:t>
      </w:r>
      <w:r w:rsidR="00771EC1" w:rsidRPr="00771EC1">
        <w:rPr>
          <w:rFonts w:ascii="Arial" w:hAnsi="Arial" w:cs="Arial"/>
          <w:sz w:val="24"/>
          <w:szCs w:val="24"/>
        </w:rPr>
        <w:t xml:space="preserve"> </w:t>
      </w:r>
      <w:r w:rsidRPr="00771EC1">
        <w:rPr>
          <w:rFonts w:ascii="Arial" w:hAnsi="Arial" w:cs="Arial"/>
          <w:sz w:val="24"/>
          <w:szCs w:val="24"/>
        </w:rPr>
        <w:t>Думы</w:t>
      </w:r>
      <w:r w:rsidR="00771EC1" w:rsidRPr="00771EC1">
        <w:rPr>
          <w:rFonts w:ascii="Arial" w:hAnsi="Arial" w:cs="Arial"/>
          <w:sz w:val="24"/>
          <w:szCs w:val="24"/>
        </w:rPr>
        <w:t xml:space="preserve"> </w:t>
      </w:r>
      <w:r w:rsidRPr="00771EC1">
        <w:rPr>
          <w:rFonts w:ascii="Arial" w:hAnsi="Arial" w:cs="Arial"/>
          <w:sz w:val="24"/>
          <w:szCs w:val="24"/>
        </w:rPr>
        <w:t>Усть-Балейского</w:t>
      </w:r>
      <w:r w:rsidR="00771EC1" w:rsidRPr="00771EC1">
        <w:rPr>
          <w:rFonts w:ascii="Arial" w:hAnsi="Arial" w:cs="Arial"/>
          <w:sz w:val="24"/>
          <w:szCs w:val="24"/>
        </w:rPr>
        <w:t xml:space="preserve"> </w:t>
      </w:r>
      <w:r w:rsidRPr="00771EC1">
        <w:rPr>
          <w:rFonts w:ascii="Arial" w:hAnsi="Arial" w:cs="Arial"/>
          <w:sz w:val="24"/>
          <w:szCs w:val="24"/>
        </w:rPr>
        <w:t>муниципального</w:t>
      </w:r>
      <w:r w:rsidR="00771EC1" w:rsidRPr="00771EC1">
        <w:rPr>
          <w:rFonts w:ascii="Arial" w:hAnsi="Arial" w:cs="Arial"/>
          <w:sz w:val="24"/>
          <w:szCs w:val="24"/>
        </w:rPr>
        <w:t xml:space="preserve"> </w:t>
      </w:r>
      <w:r w:rsidRPr="00771EC1">
        <w:rPr>
          <w:rFonts w:ascii="Arial" w:hAnsi="Arial" w:cs="Arial"/>
          <w:sz w:val="24"/>
          <w:szCs w:val="24"/>
        </w:rPr>
        <w:t>образования</w:t>
      </w:r>
      <w:r w:rsidR="00771EC1" w:rsidRPr="00771EC1">
        <w:rPr>
          <w:rFonts w:ascii="Arial" w:hAnsi="Arial" w:cs="Arial"/>
          <w:sz w:val="24"/>
          <w:szCs w:val="24"/>
        </w:rPr>
        <w:t xml:space="preserve"> </w:t>
      </w:r>
      <w:r w:rsidR="00E510A3">
        <w:rPr>
          <w:rFonts w:ascii="Arial" w:hAnsi="Arial" w:cs="Arial"/>
          <w:sz w:val="24"/>
          <w:szCs w:val="24"/>
        </w:rPr>
        <w:t xml:space="preserve">Артеменко Юлию Юрьевну </w:t>
      </w:r>
      <w:r w:rsidRPr="00771EC1">
        <w:rPr>
          <w:rFonts w:ascii="Arial" w:hAnsi="Arial" w:cs="Arial"/>
          <w:sz w:val="24"/>
          <w:szCs w:val="24"/>
        </w:rPr>
        <w:t>-</w:t>
      </w:r>
      <w:r w:rsidR="00771EC1" w:rsidRPr="00771EC1">
        <w:rPr>
          <w:rFonts w:ascii="Arial" w:hAnsi="Arial" w:cs="Arial"/>
          <w:sz w:val="24"/>
          <w:szCs w:val="24"/>
        </w:rPr>
        <w:t xml:space="preserve"> </w:t>
      </w:r>
      <w:r w:rsidRPr="00771EC1">
        <w:rPr>
          <w:rFonts w:ascii="Arial" w:hAnsi="Arial" w:cs="Arial"/>
          <w:sz w:val="24"/>
          <w:szCs w:val="24"/>
        </w:rPr>
        <w:t>депутата</w:t>
      </w:r>
      <w:r w:rsidR="00771EC1" w:rsidRPr="00771EC1">
        <w:rPr>
          <w:rFonts w:ascii="Arial" w:hAnsi="Arial" w:cs="Arial"/>
          <w:sz w:val="24"/>
          <w:szCs w:val="24"/>
        </w:rPr>
        <w:t xml:space="preserve"> </w:t>
      </w:r>
      <w:r w:rsidRPr="00771EC1">
        <w:rPr>
          <w:rFonts w:ascii="Arial" w:hAnsi="Arial" w:cs="Arial"/>
          <w:sz w:val="24"/>
          <w:szCs w:val="24"/>
        </w:rPr>
        <w:t>Думы</w:t>
      </w:r>
      <w:r w:rsidR="00771EC1" w:rsidRPr="00771EC1">
        <w:rPr>
          <w:rFonts w:ascii="Arial" w:hAnsi="Arial" w:cs="Arial"/>
          <w:sz w:val="24"/>
          <w:szCs w:val="24"/>
        </w:rPr>
        <w:t xml:space="preserve"> </w:t>
      </w:r>
      <w:r w:rsidRPr="00771EC1">
        <w:rPr>
          <w:rFonts w:ascii="Arial" w:hAnsi="Arial" w:cs="Arial"/>
          <w:sz w:val="24"/>
          <w:szCs w:val="24"/>
        </w:rPr>
        <w:t>Усть-Балейского</w:t>
      </w:r>
      <w:r w:rsidR="00771EC1" w:rsidRPr="00771EC1">
        <w:rPr>
          <w:rFonts w:ascii="Arial" w:hAnsi="Arial" w:cs="Arial"/>
          <w:sz w:val="24"/>
          <w:szCs w:val="24"/>
        </w:rPr>
        <w:t xml:space="preserve"> </w:t>
      </w:r>
      <w:r w:rsidRPr="00771EC1">
        <w:rPr>
          <w:rFonts w:ascii="Arial" w:hAnsi="Arial" w:cs="Arial"/>
          <w:sz w:val="24"/>
          <w:szCs w:val="24"/>
        </w:rPr>
        <w:t>муниципального</w:t>
      </w:r>
      <w:r w:rsidR="00771EC1" w:rsidRPr="00771EC1">
        <w:rPr>
          <w:rFonts w:ascii="Arial" w:hAnsi="Arial" w:cs="Arial"/>
          <w:sz w:val="24"/>
          <w:szCs w:val="24"/>
        </w:rPr>
        <w:t xml:space="preserve"> </w:t>
      </w:r>
      <w:r w:rsidRPr="00771EC1">
        <w:rPr>
          <w:rFonts w:ascii="Arial" w:hAnsi="Arial" w:cs="Arial"/>
          <w:sz w:val="24"/>
          <w:szCs w:val="24"/>
        </w:rPr>
        <w:t>образования.</w:t>
      </w:r>
      <w:r w:rsidR="00771EC1" w:rsidRPr="00771EC1">
        <w:rPr>
          <w:rFonts w:ascii="Arial" w:hAnsi="Arial" w:cs="Arial"/>
          <w:sz w:val="24"/>
          <w:szCs w:val="24"/>
        </w:rPr>
        <w:t xml:space="preserve"> </w:t>
      </w:r>
    </w:p>
    <w:p w14:paraId="3AF3998C" w14:textId="77777777" w:rsidR="00834223" w:rsidRPr="00771EC1" w:rsidRDefault="004D3132" w:rsidP="00771EC1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1EC1">
        <w:rPr>
          <w:rFonts w:ascii="Arial" w:hAnsi="Arial" w:cs="Arial"/>
          <w:sz w:val="24"/>
          <w:szCs w:val="24"/>
        </w:rPr>
        <w:t>2.</w:t>
      </w:r>
      <w:r w:rsidR="00771EC1" w:rsidRPr="00771EC1">
        <w:rPr>
          <w:rFonts w:ascii="Arial" w:hAnsi="Arial" w:cs="Arial"/>
          <w:sz w:val="24"/>
          <w:szCs w:val="24"/>
        </w:rPr>
        <w:t xml:space="preserve"> </w:t>
      </w:r>
      <w:r w:rsidRPr="00771EC1">
        <w:rPr>
          <w:rFonts w:ascii="Arial" w:hAnsi="Arial" w:cs="Arial"/>
          <w:sz w:val="24"/>
          <w:szCs w:val="24"/>
        </w:rPr>
        <w:t>Установить,</w:t>
      </w:r>
      <w:r w:rsidR="00771EC1" w:rsidRPr="00771EC1">
        <w:rPr>
          <w:rFonts w:ascii="Arial" w:hAnsi="Arial" w:cs="Arial"/>
          <w:sz w:val="24"/>
          <w:szCs w:val="24"/>
        </w:rPr>
        <w:t xml:space="preserve"> </w:t>
      </w:r>
      <w:r w:rsidRPr="00771EC1">
        <w:rPr>
          <w:rFonts w:ascii="Arial" w:hAnsi="Arial" w:cs="Arial"/>
          <w:sz w:val="24"/>
          <w:szCs w:val="24"/>
        </w:rPr>
        <w:t>что</w:t>
      </w:r>
      <w:r w:rsidR="00771EC1" w:rsidRPr="00771EC1">
        <w:rPr>
          <w:rFonts w:ascii="Arial" w:hAnsi="Arial" w:cs="Arial"/>
          <w:sz w:val="24"/>
          <w:szCs w:val="24"/>
        </w:rPr>
        <w:t xml:space="preserve"> </w:t>
      </w:r>
      <w:r w:rsidRPr="00771EC1">
        <w:rPr>
          <w:rFonts w:ascii="Arial" w:hAnsi="Arial" w:cs="Arial"/>
          <w:sz w:val="24"/>
          <w:szCs w:val="24"/>
        </w:rPr>
        <w:t>должность</w:t>
      </w:r>
      <w:r w:rsidR="00771EC1" w:rsidRPr="00771EC1">
        <w:rPr>
          <w:rFonts w:ascii="Arial" w:hAnsi="Arial" w:cs="Arial"/>
          <w:sz w:val="24"/>
          <w:szCs w:val="24"/>
        </w:rPr>
        <w:t xml:space="preserve"> </w:t>
      </w:r>
      <w:r w:rsidRPr="00771EC1">
        <w:rPr>
          <w:rFonts w:ascii="Arial" w:hAnsi="Arial" w:cs="Arial"/>
          <w:sz w:val="24"/>
          <w:szCs w:val="24"/>
        </w:rPr>
        <w:t>осуществляется</w:t>
      </w:r>
      <w:r w:rsidR="00771EC1" w:rsidRPr="00771EC1">
        <w:rPr>
          <w:rFonts w:ascii="Arial" w:hAnsi="Arial" w:cs="Arial"/>
          <w:sz w:val="24"/>
          <w:szCs w:val="24"/>
        </w:rPr>
        <w:t xml:space="preserve"> </w:t>
      </w:r>
      <w:r w:rsidRPr="00771EC1">
        <w:rPr>
          <w:rFonts w:ascii="Arial" w:hAnsi="Arial" w:cs="Arial"/>
          <w:sz w:val="24"/>
          <w:szCs w:val="24"/>
        </w:rPr>
        <w:t>на</w:t>
      </w:r>
      <w:r w:rsidR="00771EC1" w:rsidRPr="00771EC1">
        <w:rPr>
          <w:rFonts w:ascii="Arial" w:hAnsi="Arial" w:cs="Arial"/>
          <w:sz w:val="24"/>
          <w:szCs w:val="24"/>
        </w:rPr>
        <w:t xml:space="preserve"> </w:t>
      </w:r>
      <w:r w:rsidRPr="00771EC1">
        <w:rPr>
          <w:rFonts w:ascii="Arial" w:hAnsi="Arial" w:cs="Arial"/>
          <w:sz w:val="24"/>
          <w:szCs w:val="24"/>
        </w:rPr>
        <w:t>непостоянной</w:t>
      </w:r>
      <w:r w:rsidR="00771EC1" w:rsidRPr="00771EC1">
        <w:rPr>
          <w:rFonts w:ascii="Arial" w:hAnsi="Arial" w:cs="Arial"/>
          <w:sz w:val="24"/>
          <w:szCs w:val="24"/>
        </w:rPr>
        <w:t xml:space="preserve"> </w:t>
      </w:r>
      <w:r w:rsidRPr="00771EC1">
        <w:rPr>
          <w:rFonts w:ascii="Arial" w:hAnsi="Arial" w:cs="Arial"/>
          <w:sz w:val="24"/>
          <w:szCs w:val="24"/>
        </w:rPr>
        <w:t>основе</w:t>
      </w:r>
    </w:p>
    <w:p w14:paraId="2E567311" w14:textId="77777777" w:rsidR="00834223" w:rsidRDefault="00834223" w:rsidP="00771EC1">
      <w:pPr>
        <w:tabs>
          <w:tab w:val="left" w:pos="709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45891989" w14:textId="77777777" w:rsidR="00771EC1" w:rsidRPr="00333052" w:rsidRDefault="00771EC1" w:rsidP="00771EC1">
      <w:pPr>
        <w:tabs>
          <w:tab w:val="left" w:pos="709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37A565C0" w14:textId="77777777" w:rsidR="00E2774C" w:rsidRDefault="00E2774C" w:rsidP="00E2774C">
      <w:pPr>
        <w:tabs>
          <w:tab w:val="num" w:pos="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Усть-Балейского</w:t>
      </w:r>
    </w:p>
    <w:p w14:paraId="5F3D4D71" w14:textId="77777777" w:rsidR="00E2774C" w:rsidRDefault="00E2774C" w:rsidP="00E2774C">
      <w:pPr>
        <w:tabs>
          <w:tab w:val="num" w:pos="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муниципального образования –</w:t>
      </w:r>
    </w:p>
    <w:p w14:paraId="4DD0C7F5" w14:textId="77777777" w:rsidR="00E2774C" w:rsidRDefault="00E2774C" w:rsidP="00E2774C">
      <w:pPr>
        <w:tabs>
          <w:tab w:val="num" w:pos="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Председатель Думы Усть-Балейского</w:t>
      </w:r>
    </w:p>
    <w:p w14:paraId="5D93EF06" w14:textId="77777777" w:rsidR="00E2774C" w:rsidRDefault="00E2774C" w:rsidP="00E2774C">
      <w:pPr>
        <w:tabs>
          <w:tab w:val="num" w:pos="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муниципального образования </w:t>
      </w:r>
    </w:p>
    <w:p w14:paraId="0F459E09" w14:textId="77777777" w:rsidR="00E2774C" w:rsidRDefault="00E2774C" w:rsidP="00E2774C">
      <w:pPr>
        <w:tabs>
          <w:tab w:val="num" w:pos="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В.В. Тирских</w:t>
      </w:r>
    </w:p>
    <w:p w14:paraId="7CCC8579" w14:textId="77777777" w:rsidR="006B34EC" w:rsidRPr="00333052" w:rsidRDefault="006B34EC" w:rsidP="00E2774C">
      <w:pPr>
        <w:tabs>
          <w:tab w:val="left" w:pos="709"/>
        </w:tabs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sectPr w:rsidR="006B34EC" w:rsidRPr="00333052" w:rsidSect="00771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53C6"/>
    <w:rsid w:val="00022FCF"/>
    <w:rsid w:val="000257F2"/>
    <w:rsid w:val="0014273E"/>
    <w:rsid w:val="001915EE"/>
    <w:rsid w:val="00254B8E"/>
    <w:rsid w:val="002C4290"/>
    <w:rsid w:val="002D6FC8"/>
    <w:rsid w:val="00301217"/>
    <w:rsid w:val="00332FE9"/>
    <w:rsid w:val="00333052"/>
    <w:rsid w:val="00345044"/>
    <w:rsid w:val="00364D1B"/>
    <w:rsid w:val="00371020"/>
    <w:rsid w:val="0038094D"/>
    <w:rsid w:val="003E3F9B"/>
    <w:rsid w:val="00401A58"/>
    <w:rsid w:val="004924CE"/>
    <w:rsid w:val="004D3132"/>
    <w:rsid w:val="004F499F"/>
    <w:rsid w:val="00522554"/>
    <w:rsid w:val="005346F6"/>
    <w:rsid w:val="00537C1A"/>
    <w:rsid w:val="00560B7B"/>
    <w:rsid w:val="00591D68"/>
    <w:rsid w:val="00593471"/>
    <w:rsid w:val="005A512F"/>
    <w:rsid w:val="006670B3"/>
    <w:rsid w:val="006B34EC"/>
    <w:rsid w:val="00771EC1"/>
    <w:rsid w:val="007A03F1"/>
    <w:rsid w:val="007A1246"/>
    <w:rsid w:val="00834223"/>
    <w:rsid w:val="00845148"/>
    <w:rsid w:val="00866730"/>
    <w:rsid w:val="008E5DA5"/>
    <w:rsid w:val="00A053C6"/>
    <w:rsid w:val="00A94303"/>
    <w:rsid w:val="00B971A4"/>
    <w:rsid w:val="00BB0A24"/>
    <w:rsid w:val="00C11717"/>
    <w:rsid w:val="00C449A6"/>
    <w:rsid w:val="00C93D31"/>
    <w:rsid w:val="00D506EB"/>
    <w:rsid w:val="00D50BF7"/>
    <w:rsid w:val="00D97685"/>
    <w:rsid w:val="00E2774C"/>
    <w:rsid w:val="00E510A3"/>
    <w:rsid w:val="00E61CE3"/>
    <w:rsid w:val="00EE707D"/>
    <w:rsid w:val="00F26F51"/>
    <w:rsid w:val="00FE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61081"/>
  <w15:docId w15:val="{C3A6F533-C8DE-4BEB-B512-8461E7A0B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429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42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3C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8342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Document Map"/>
    <w:basedOn w:val="a"/>
    <w:link w:val="a5"/>
    <w:uiPriority w:val="99"/>
    <w:semiHidden/>
    <w:unhideWhenUsed/>
    <w:rsid w:val="00834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83422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8342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3330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Аминистрация Усть-Балейского Муниципального образо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39</cp:revision>
  <cp:lastPrinted>2016-11-20T03:19:00Z</cp:lastPrinted>
  <dcterms:created xsi:type="dcterms:W3CDTF">2014-10-29T06:06:00Z</dcterms:created>
  <dcterms:modified xsi:type="dcterms:W3CDTF">2022-10-07T03:23:00Z</dcterms:modified>
</cp:coreProperties>
</file>