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B3" w:rsidRPr="0056631E" w:rsidRDefault="00D368B3" w:rsidP="00D368B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56631E">
        <w:rPr>
          <w:b/>
          <w:sz w:val="28"/>
          <w:szCs w:val="28"/>
        </w:rPr>
        <w:t>РОССИЙСКАЯ ФЕДЕРАЦИЯ</w:t>
      </w:r>
    </w:p>
    <w:p w:rsidR="00D368B3" w:rsidRPr="0056631E" w:rsidRDefault="00D368B3" w:rsidP="00D368B3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ИРКУТСКАЯ ОБЛАСТЬ ИРКУТСКИЙ РАЙОН</w:t>
      </w:r>
    </w:p>
    <w:p w:rsidR="00D368B3" w:rsidRPr="0056631E" w:rsidRDefault="00D368B3" w:rsidP="00D368B3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УСТЬ-БАЛЕЙСКОЕ МУНИЦИПАЛЬНОЕ ОБРАЗОВАНИЕ</w:t>
      </w:r>
    </w:p>
    <w:p w:rsidR="00D368B3" w:rsidRPr="0056631E" w:rsidRDefault="00D368B3" w:rsidP="00D368B3">
      <w:pPr>
        <w:spacing w:line="276" w:lineRule="auto"/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 xml:space="preserve">АДМИНИСТРАЦИЯ </w:t>
      </w:r>
    </w:p>
    <w:p w:rsidR="00D368B3" w:rsidRPr="0056631E" w:rsidRDefault="00D368B3" w:rsidP="00D368B3">
      <w:pPr>
        <w:jc w:val="center"/>
        <w:rPr>
          <w:b/>
          <w:sz w:val="28"/>
          <w:szCs w:val="28"/>
        </w:rPr>
      </w:pPr>
    </w:p>
    <w:p w:rsidR="00D368B3" w:rsidRPr="0056631E" w:rsidRDefault="00D368B3" w:rsidP="00D368B3">
      <w:pPr>
        <w:jc w:val="center"/>
        <w:rPr>
          <w:b/>
          <w:sz w:val="28"/>
          <w:szCs w:val="28"/>
        </w:rPr>
      </w:pPr>
      <w:r w:rsidRPr="0056631E">
        <w:rPr>
          <w:b/>
          <w:sz w:val="28"/>
          <w:szCs w:val="28"/>
        </w:rPr>
        <w:t>ПОСТАНОВЛЕНИЕ</w:t>
      </w:r>
    </w:p>
    <w:p w:rsidR="00D368B3" w:rsidRPr="0056631E" w:rsidRDefault="00D368B3" w:rsidP="00D368B3">
      <w:pPr>
        <w:ind w:firstLine="567"/>
        <w:jc w:val="center"/>
        <w:rPr>
          <w:sz w:val="28"/>
          <w:szCs w:val="28"/>
        </w:rPr>
      </w:pPr>
    </w:p>
    <w:p w:rsidR="00D368B3" w:rsidRPr="0056631E" w:rsidRDefault="00D368B3" w:rsidP="00D368B3">
      <w:pPr>
        <w:rPr>
          <w:sz w:val="28"/>
          <w:szCs w:val="28"/>
          <w:u w:val="single"/>
        </w:rPr>
      </w:pPr>
      <w:r w:rsidRPr="0098661F">
        <w:rPr>
          <w:sz w:val="28"/>
          <w:szCs w:val="28"/>
        </w:rPr>
        <w:t xml:space="preserve">От  </w:t>
      </w:r>
      <w:r>
        <w:rPr>
          <w:sz w:val="28"/>
          <w:szCs w:val="28"/>
        </w:rPr>
        <w:t>05 декабря  2019 года №  153</w:t>
      </w:r>
    </w:p>
    <w:p w:rsidR="00D368B3" w:rsidRDefault="00D368B3" w:rsidP="00D368B3">
      <w:pPr>
        <w:rPr>
          <w:sz w:val="28"/>
          <w:szCs w:val="28"/>
        </w:rPr>
      </w:pPr>
      <w:r w:rsidRPr="0056631E">
        <w:rPr>
          <w:sz w:val="28"/>
          <w:szCs w:val="28"/>
        </w:rPr>
        <w:t>д. Зорино-Быково</w:t>
      </w:r>
    </w:p>
    <w:p w:rsidR="00D368B3" w:rsidRPr="0056631E" w:rsidRDefault="00D368B3" w:rsidP="00D368B3">
      <w:pPr>
        <w:ind w:firstLine="567"/>
        <w:rPr>
          <w:sz w:val="28"/>
          <w:szCs w:val="28"/>
        </w:rPr>
      </w:pPr>
    </w:p>
    <w:p w:rsidR="00D368B3" w:rsidRDefault="00D368B3" w:rsidP="00D368B3">
      <w:pPr>
        <w:pStyle w:val="17PRIL-txt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об архиве </w:t>
      </w:r>
    </w:p>
    <w:p w:rsidR="00D368B3" w:rsidRPr="009550E9" w:rsidRDefault="00D368B3" w:rsidP="00D368B3">
      <w:pPr>
        <w:pStyle w:val="17PRIL-txt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Усть-Балейского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D368B3" w:rsidRPr="00AE55EF" w:rsidRDefault="00D368B3" w:rsidP="00D368B3">
      <w:pPr>
        <w:pStyle w:val="17PRIL-txt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D368B3" w:rsidRDefault="00D368B3" w:rsidP="00D3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Российской Федерации  № 125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D368B3" w:rsidRDefault="00D368B3" w:rsidP="00D368B3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>.10.2004 года  «Об архивном деле в Российской Федерации», Законом Иркутской области «Об архивном деле в Иркутской области», основными правилами работы ведомственных архивов, Уставом Усть-Балейского муниципального образования,</w:t>
      </w:r>
    </w:p>
    <w:p w:rsidR="00D368B3" w:rsidRDefault="00D368B3" w:rsidP="00D368B3">
      <w:pPr>
        <w:jc w:val="both"/>
        <w:rPr>
          <w:sz w:val="28"/>
          <w:szCs w:val="28"/>
        </w:rPr>
      </w:pPr>
    </w:p>
    <w:p w:rsidR="00D368B3" w:rsidRDefault="00D368B3" w:rsidP="00D368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68B3" w:rsidRDefault="00D368B3" w:rsidP="00D368B3">
      <w:pPr>
        <w:jc w:val="both"/>
        <w:rPr>
          <w:sz w:val="28"/>
          <w:szCs w:val="28"/>
        </w:rPr>
      </w:pPr>
    </w:p>
    <w:p w:rsidR="00D368B3" w:rsidRPr="00C27932" w:rsidRDefault="00D368B3" w:rsidP="00D368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7932">
        <w:rPr>
          <w:sz w:val="28"/>
          <w:szCs w:val="28"/>
        </w:rPr>
        <w:t xml:space="preserve">Утвердить  Положение об архиве в администрации  Усть-Балейского </w:t>
      </w:r>
      <w:r>
        <w:rPr>
          <w:sz w:val="28"/>
          <w:szCs w:val="28"/>
        </w:rPr>
        <w:t>муниципального образования</w:t>
      </w:r>
      <w:r w:rsidRPr="00C27932">
        <w:rPr>
          <w:sz w:val="28"/>
          <w:szCs w:val="28"/>
        </w:rPr>
        <w:t xml:space="preserve"> (приложение № 1)</w:t>
      </w:r>
    </w:p>
    <w:p w:rsidR="00D368B3" w:rsidRDefault="00D368B3" w:rsidP="00D368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6B7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утратившими силу Постановление Главы</w:t>
      </w:r>
      <w:r w:rsidRPr="00815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Усть-Балейского муниципального образования от 12.09.2013 г.  № 98 </w:t>
      </w:r>
      <w:r w:rsidRPr="008156B7">
        <w:rPr>
          <w:color w:val="000000"/>
          <w:sz w:val="28"/>
        </w:rPr>
        <w:t>«</w:t>
      </w:r>
      <w:r>
        <w:rPr>
          <w:sz w:val="28"/>
          <w:szCs w:val="28"/>
        </w:rPr>
        <w:t>Об утверждении Положения об архиве</w:t>
      </w:r>
      <w:r>
        <w:rPr>
          <w:bCs/>
          <w:sz w:val="28"/>
          <w:szCs w:val="28"/>
        </w:rPr>
        <w:t>».</w:t>
      </w:r>
    </w:p>
    <w:p w:rsidR="00D368B3" w:rsidRPr="00C27932" w:rsidRDefault="00D368B3" w:rsidP="00D368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D368B3" w:rsidRDefault="00D368B3" w:rsidP="00D368B3">
      <w:pPr>
        <w:ind w:firstLine="426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D368B3" w:rsidRDefault="00D368B3" w:rsidP="00D368B3">
      <w:pPr>
        <w:ind w:firstLine="567"/>
        <w:jc w:val="both"/>
        <w:rPr>
          <w:b/>
          <w:bCs/>
          <w:sz w:val="28"/>
        </w:rPr>
      </w:pPr>
    </w:p>
    <w:p w:rsidR="00D368B3" w:rsidRDefault="00D368B3" w:rsidP="00D3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368B3" w:rsidRDefault="00D368B3" w:rsidP="00D368B3">
      <w:pPr>
        <w:jc w:val="both"/>
        <w:rPr>
          <w:sz w:val="28"/>
          <w:szCs w:val="28"/>
        </w:rPr>
      </w:pPr>
      <w:r w:rsidRPr="00C27932">
        <w:rPr>
          <w:sz w:val="28"/>
          <w:szCs w:val="28"/>
        </w:rPr>
        <w:t xml:space="preserve">Усть-Балейского </w:t>
      </w:r>
      <w:r>
        <w:rPr>
          <w:sz w:val="28"/>
          <w:szCs w:val="28"/>
        </w:rPr>
        <w:t xml:space="preserve"> </w:t>
      </w:r>
    </w:p>
    <w:p w:rsidR="00D368B3" w:rsidRPr="00C27932" w:rsidRDefault="00D368B3" w:rsidP="00D3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</w:t>
      </w:r>
      <w:r w:rsidRPr="00C27932">
        <w:rPr>
          <w:sz w:val="28"/>
          <w:szCs w:val="28"/>
        </w:rPr>
        <w:t>В.В. Тирских</w:t>
      </w:r>
    </w:p>
    <w:p w:rsidR="00D368B3" w:rsidRPr="00C27932" w:rsidRDefault="00D368B3" w:rsidP="00D368B3">
      <w:pPr>
        <w:ind w:firstLine="567"/>
        <w:rPr>
          <w:bCs/>
          <w:sz w:val="28"/>
          <w:szCs w:val="28"/>
        </w:rPr>
      </w:pPr>
      <w:r w:rsidRPr="00C27932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D368B3" w:rsidRDefault="00D368B3" w:rsidP="00D368B3">
      <w:pPr>
        <w:ind w:firstLine="567"/>
        <w:rPr>
          <w:bCs/>
          <w:sz w:val="28"/>
        </w:rPr>
      </w:pPr>
    </w:p>
    <w:p w:rsidR="00D368B3" w:rsidRDefault="00D368B3" w:rsidP="00D368B3">
      <w:pPr>
        <w:ind w:firstLine="567"/>
        <w:rPr>
          <w:bCs/>
          <w:sz w:val="28"/>
        </w:rPr>
      </w:pPr>
    </w:p>
    <w:p w:rsidR="00D368B3" w:rsidRDefault="00D368B3" w:rsidP="00D368B3">
      <w:pPr>
        <w:ind w:firstLine="567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</w:t>
      </w:r>
    </w:p>
    <w:p w:rsidR="00D368B3" w:rsidRDefault="00D368B3" w:rsidP="00D368B3">
      <w:pPr>
        <w:ind w:firstLine="567"/>
        <w:rPr>
          <w:bCs/>
          <w:sz w:val="28"/>
        </w:rPr>
      </w:pPr>
    </w:p>
    <w:p w:rsidR="00D368B3" w:rsidRDefault="00D368B3" w:rsidP="00D368B3">
      <w:pPr>
        <w:ind w:firstLine="567"/>
        <w:rPr>
          <w:bCs/>
          <w:sz w:val="28"/>
        </w:rPr>
      </w:pPr>
    </w:p>
    <w:p w:rsidR="00D368B3" w:rsidRDefault="00D368B3" w:rsidP="00D368B3">
      <w:pPr>
        <w:ind w:firstLine="567"/>
        <w:rPr>
          <w:bCs/>
          <w:sz w:val="28"/>
        </w:rPr>
      </w:pPr>
    </w:p>
    <w:p w:rsidR="00D368B3" w:rsidRDefault="00D368B3" w:rsidP="00D368B3">
      <w:pPr>
        <w:ind w:firstLine="567"/>
        <w:rPr>
          <w:bCs/>
          <w:sz w:val="28"/>
        </w:rPr>
      </w:pPr>
    </w:p>
    <w:p w:rsidR="00D368B3" w:rsidRDefault="00D368B3" w:rsidP="00D368B3">
      <w:pPr>
        <w:ind w:firstLine="567"/>
        <w:rPr>
          <w:bCs/>
          <w:sz w:val="28"/>
        </w:rPr>
      </w:pPr>
    </w:p>
    <w:p w:rsidR="00D368B3" w:rsidRPr="00CF465C" w:rsidRDefault="00D368B3" w:rsidP="00D368B3">
      <w:pPr>
        <w:ind w:firstLine="567"/>
        <w:jc w:val="right"/>
        <w:rPr>
          <w:bCs/>
          <w:sz w:val="28"/>
        </w:rPr>
      </w:pPr>
      <w:r>
        <w:rPr>
          <w:bCs/>
          <w:sz w:val="28"/>
        </w:rPr>
        <w:t>Приложение</w:t>
      </w:r>
      <w:proofErr w:type="gramStart"/>
      <w:r w:rsidRPr="00CF465C">
        <w:rPr>
          <w:bCs/>
          <w:sz w:val="28"/>
        </w:rPr>
        <w:t>1</w:t>
      </w:r>
      <w:proofErr w:type="gramEnd"/>
    </w:p>
    <w:p w:rsidR="00D368B3" w:rsidRDefault="00D368B3" w:rsidP="00D368B3">
      <w:pPr>
        <w:ind w:firstLine="567"/>
        <w:jc w:val="right"/>
        <w:rPr>
          <w:bCs/>
          <w:sz w:val="28"/>
        </w:rPr>
      </w:pPr>
    </w:p>
    <w:tbl>
      <w:tblPr>
        <w:tblW w:w="0" w:type="auto"/>
        <w:tblInd w:w="-956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D368B3" w:rsidRPr="00D86B3D" w:rsidTr="009729D2">
        <w:tc>
          <w:tcPr>
            <w:tcW w:w="5210" w:type="dxa"/>
          </w:tcPr>
          <w:p w:rsidR="00D368B3" w:rsidRPr="00D86B3D" w:rsidRDefault="00D368B3" w:rsidP="009729D2">
            <w:pPr>
              <w:pStyle w:val="a3"/>
              <w:rPr>
                <w:sz w:val="24"/>
                <w:szCs w:val="24"/>
              </w:rPr>
            </w:pPr>
          </w:p>
          <w:p w:rsidR="00D368B3" w:rsidRPr="00D86B3D" w:rsidRDefault="00D368B3" w:rsidP="009729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D368B3" w:rsidRDefault="00D368B3" w:rsidP="009729D2">
            <w:pPr>
              <w:ind w:firstLine="567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УТВЕРЖДЕНО </w:t>
            </w:r>
          </w:p>
          <w:p w:rsidR="00D368B3" w:rsidRDefault="00D368B3" w:rsidP="00D368B3">
            <w:pPr>
              <w:ind w:firstLine="567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постановлением администрации </w:t>
            </w:r>
            <w:r>
              <w:rPr>
                <w:bCs/>
                <w:sz w:val="28"/>
              </w:rPr>
              <w:t xml:space="preserve">Усть-Балейского </w:t>
            </w:r>
            <w:r>
              <w:rPr>
                <w:sz w:val="28"/>
                <w:szCs w:val="28"/>
              </w:rPr>
              <w:t>муниципального образования</w:t>
            </w:r>
            <w:r>
              <w:rPr>
                <w:bCs/>
                <w:sz w:val="28"/>
              </w:rPr>
              <w:t xml:space="preserve"> </w:t>
            </w:r>
          </w:p>
          <w:p w:rsidR="00D368B3" w:rsidRDefault="00D368B3" w:rsidP="009729D2">
            <w:pPr>
              <w:ind w:firstLine="567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т</w:t>
            </w:r>
            <w:r>
              <w:rPr>
                <w:bCs/>
                <w:sz w:val="28"/>
              </w:rPr>
              <w:t xml:space="preserve"> 05.12.2019 г. № 153</w:t>
            </w:r>
          </w:p>
          <w:p w:rsidR="00D368B3" w:rsidRPr="00D86B3D" w:rsidRDefault="00D368B3" w:rsidP="009729D2">
            <w:pPr>
              <w:pStyle w:val="a3"/>
              <w:ind w:firstLine="1027"/>
              <w:rPr>
                <w:sz w:val="24"/>
                <w:szCs w:val="24"/>
              </w:rPr>
            </w:pPr>
          </w:p>
        </w:tc>
      </w:tr>
    </w:tbl>
    <w:p w:rsidR="00D368B3" w:rsidRPr="00D86B3D" w:rsidRDefault="00D368B3" w:rsidP="00D368B3">
      <w:pPr>
        <w:pStyle w:val="a3"/>
        <w:rPr>
          <w:sz w:val="24"/>
          <w:szCs w:val="24"/>
        </w:rPr>
      </w:pPr>
    </w:p>
    <w:p w:rsidR="00D368B3" w:rsidRPr="00D86B3D" w:rsidRDefault="00D368B3" w:rsidP="00D368B3">
      <w:pPr>
        <w:pStyle w:val="a3"/>
        <w:rPr>
          <w:sz w:val="24"/>
          <w:szCs w:val="24"/>
        </w:rPr>
      </w:pPr>
    </w:p>
    <w:p w:rsidR="00D368B3" w:rsidRPr="00D86B3D" w:rsidRDefault="00D368B3" w:rsidP="00D368B3">
      <w:pPr>
        <w:pStyle w:val="a3"/>
        <w:rPr>
          <w:sz w:val="24"/>
          <w:szCs w:val="24"/>
        </w:rPr>
      </w:pPr>
    </w:p>
    <w:p w:rsidR="00D368B3" w:rsidRPr="00C27932" w:rsidRDefault="00D368B3" w:rsidP="00D368B3">
      <w:pPr>
        <w:pStyle w:val="a3"/>
        <w:jc w:val="center"/>
        <w:rPr>
          <w:b/>
          <w:sz w:val="24"/>
          <w:szCs w:val="24"/>
        </w:rPr>
      </w:pPr>
      <w:r w:rsidRPr="00C27932">
        <w:rPr>
          <w:b/>
          <w:sz w:val="24"/>
          <w:szCs w:val="24"/>
        </w:rPr>
        <w:t>ПОЛОЖЕНИЕ ОБ АРХИВЕ</w:t>
      </w:r>
    </w:p>
    <w:p w:rsidR="00D368B3" w:rsidRPr="00C27932" w:rsidRDefault="00D368B3" w:rsidP="00D368B3">
      <w:pPr>
        <w:pStyle w:val="a3"/>
        <w:jc w:val="center"/>
        <w:rPr>
          <w:b/>
          <w:sz w:val="24"/>
          <w:szCs w:val="24"/>
        </w:rPr>
      </w:pPr>
      <w:r w:rsidRPr="00C27932">
        <w:rPr>
          <w:b/>
          <w:sz w:val="24"/>
          <w:szCs w:val="24"/>
        </w:rPr>
        <w:t xml:space="preserve">УСТЬ-БАЛЕЙСКОГО </w:t>
      </w:r>
      <w:r>
        <w:rPr>
          <w:b/>
          <w:sz w:val="24"/>
          <w:szCs w:val="24"/>
        </w:rPr>
        <w:t>МО</w:t>
      </w:r>
    </w:p>
    <w:p w:rsidR="00D368B3" w:rsidRPr="00D86B3D" w:rsidRDefault="00D368B3" w:rsidP="00D368B3">
      <w:pPr>
        <w:pStyle w:val="a3"/>
        <w:rPr>
          <w:sz w:val="24"/>
          <w:szCs w:val="24"/>
        </w:rPr>
      </w:pPr>
    </w:p>
    <w:p w:rsidR="00D368B3" w:rsidRPr="00C27932" w:rsidRDefault="00D368B3" w:rsidP="00D368B3">
      <w:pPr>
        <w:pStyle w:val="a3"/>
        <w:ind w:firstLine="567"/>
        <w:rPr>
          <w:b/>
          <w:sz w:val="24"/>
          <w:szCs w:val="24"/>
        </w:rPr>
      </w:pPr>
      <w:r w:rsidRPr="00C27932">
        <w:rPr>
          <w:b/>
          <w:sz w:val="24"/>
          <w:szCs w:val="24"/>
        </w:rPr>
        <w:t>1. Общие положения.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1.1. Документы администрации, представляющие историческую, научную, социальную, экономическую, политическую и культурную ценность, являющиеся областной государственной, муниципальной собственностью, (собственностью общественных объединений и организаций, негосударственных юридических лиц, средств массовой информации и др.), составляют государственную часть Архивного фонда Иркутской области и подлежат постоянному хранению в администрации</w:t>
      </w:r>
    </w:p>
    <w:p w:rsidR="00D368B3" w:rsidRPr="00D86B3D" w:rsidRDefault="00D368B3" w:rsidP="00D368B3">
      <w:pPr>
        <w:pStyle w:val="a3"/>
        <w:rPr>
          <w:sz w:val="24"/>
          <w:szCs w:val="24"/>
        </w:rPr>
      </w:pPr>
      <w:r w:rsidRPr="00D86B3D">
        <w:rPr>
          <w:sz w:val="24"/>
          <w:szCs w:val="24"/>
        </w:rPr>
        <w:t xml:space="preserve">Усть-Балейского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>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1.2. До передачи на государственное хранение в архивный отдел администрации Иркутского района </w:t>
      </w:r>
      <w:r>
        <w:rPr>
          <w:sz w:val="24"/>
          <w:szCs w:val="24"/>
        </w:rPr>
        <w:t xml:space="preserve">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 xml:space="preserve"> документы временно в пределах сроков, установленных Федеральным Законом «об архивном деле в РФ», хранятся в архиве администрации.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1.3. Архив Администрации образован в соответствии с Федеральным Законом Российской Федерации «об архивном деле в РФ» (от 22.10.2004 № 125-ФЗ).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1.4. Архив администрации создан для хранения законченных делопроизводством документов,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отдел администрации Иркутского района </w:t>
      </w:r>
      <w:r>
        <w:rPr>
          <w:sz w:val="24"/>
          <w:szCs w:val="24"/>
        </w:rPr>
        <w:t xml:space="preserve">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>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1.5. Архив администрации находится в помещении организации по адресу: Иркутский район д. Зорино-Быково ул. </w:t>
      </w:r>
      <w:proofErr w:type="gramStart"/>
      <w:r>
        <w:rPr>
          <w:sz w:val="24"/>
          <w:szCs w:val="24"/>
        </w:rPr>
        <w:t>Трактовая</w:t>
      </w:r>
      <w:proofErr w:type="gramEnd"/>
      <w:r>
        <w:rPr>
          <w:sz w:val="24"/>
          <w:szCs w:val="24"/>
        </w:rPr>
        <w:t>, 2</w:t>
      </w:r>
      <w:r w:rsidRPr="00D86B3D">
        <w:rPr>
          <w:sz w:val="24"/>
          <w:szCs w:val="24"/>
        </w:rPr>
        <w:t>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Возглавляется (</w:t>
      </w:r>
      <w:proofErr w:type="gramStart"/>
      <w:r w:rsidRPr="00D86B3D">
        <w:rPr>
          <w:sz w:val="24"/>
          <w:szCs w:val="24"/>
        </w:rPr>
        <w:t>ответственным</w:t>
      </w:r>
      <w:proofErr w:type="gramEnd"/>
      <w:r w:rsidRPr="00D86B3D">
        <w:rPr>
          <w:sz w:val="24"/>
          <w:szCs w:val="24"/>
        </w:rPr>
        <w:t xml:space="preserve"> за архив).</w:t>
      </w:r>
    </w:p>
    <w:p w:rsidR="00D368B3" w:rsidRPr="00D86B3D" w:rsidRDefault="00D368B3" w:rsidP="00D368B3">
      <w:pPr>
        <w:pStyle w:val="a3"/>
        <w:rPr>
          <w:sz w:val="24"/>
          <w:szCs w:val="24"/>
        </w:rPr>
      </w:pPr>
      <w:proofErr w:type="gramStart"/>
      <w:r w:rsidRPr="00D86B3D">
        <w:rPr>
          <w:sz w:val="24"/>
          <w:szCs w:val="24"/>
        </w:rPr>
        <w:t xml:space="preserve">Ответственный за архив назначается Главой </w:t>
      </w:r>
      <w:r>
        <w:rPr>
          <w:sz w:val="24"/>
          <w:szCs w:val="24"/>
        </w:rPr>
        <w:t xml:space="preserve">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>.</w:t>
      </w:r>
      <w:proofErr w:type="gramEnd"/>
    </w:p>
    <w:p w:rsidR="00D368B3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1.6. </w:t>
      </w:r>
      <w:proofErr w:type="gramStart"/>
      <w:r w:rsidRPr="00D86B3D">
        <w:rPr>
          <w:sz w:val="24"/>
          <w:szCs w:val="24"/>
        </w:rPr>
        <w:t>В своей работе ответственный за архив руководствуется:</w:t>
      </w:r>
      <w:proofErr w:type="gramEnd"/>
      <w:r w:rsidRPr="00D86B3D">
        <w:rPr>
          <w:sz w:val="24"/>
          <w:szCs w:val="24"/>
        </w:rPr>
        <w:t xml:space="preserve"> Основами Законодательства Российской Федерации</w:t>
      </w:r>
    </w:p>
    <w:p w:rsidR="00D368B3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 1.)</w:t>
      </w:r>
      <w:r>
        <w:rPr>
          <w:sz w:val="24"/>
          <w:szCs w:val="24"/>
        </w:rPr>
        <w:t xml:space="preserve"> </w:t>
      </w:r>
      <w:r w:rsidRPr="00D86B3D">
        <w:rPr>
          <w:sz w:val="24"/>
          <w:szCs w:val="24"/>
        </w:rPr>
        <w:t xml:space="preserve">«Об архивном деле в Российской Федерации» </w:t>
      </w:r>
    </w:p>
    <w:p w:rsidR="00D368B3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2.) Законом Иркутской области «Об архивном деле в Иркутской области» 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3.) Основными положениями Государственной системы документационного обеспечения управления, Основными правилами работы ведомственных архивов, приказами, указаниями Федерального архивного агентства, типовыми и ведомственными перечнями документов, методическими рекомендациями Архивного управления Иркутской области и архивного отдела администрации Иркутского района и настоящим положением.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1.7. </w:t>
      </w:r>
      <w:proofErr w:type="gramStart"/>
      <w:r w:rsidRPr="00D86B3D">
        <w:rPr>
          <w:sz w:val="24"/>
          <w:szCs w:val="24"/>
        </w:rPr>
        <w:t xml:space="preserve">Ответственный за архив работает по планам, утверждаемым Главой </w:t>
      </w:r>
      <w:r>
        <w:rPr>
          <w:sz w:val="24"/>
          <w:szCs w:val="24"/>
        </w:rPr>
        <w:t xml:space="preserve">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 xml:space="preserve"> и отчитывается перед ним в своей работе.</w:t>
      </w:r>
      <w:proofErr w:type="gramEnd"/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1.8. Круг обязанностей ответственного за архив определяется должностной инструкцией, утвержденной Главой </w:t>
      </w:r>
      <w:r>
        <w:rPr>
          <w:sz w:val="24"/>
          <w:szCs w:val="24"/>
        </w:rPr>
        <w:t xml:space="preserve">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>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lastRenderedPageBreak/>
        <w:t xml:space="preserve">1.9. </w:t>
      </w:r>
      <w:proofErr w:type="gramStart"/>
      <w:r w:rsidRPr="00D86B3D">
        <w:rPr>
          <w:sz w:val="24"/>
          <w:szCs w:val="24"/>
        </w:rPr>
        <w:t>Контроль за</w:t>
      </w:r>
      <w:proofErr w:type="gramEnd"/>
      <w:r w:rsidRPr="00D86B3D">
        <w:rPr>
          <w:sz w:val="24"/>
          <w:szCs w:val="24"/>
        </w:rPr>
        <w:t xml:space="preserve"> деятельностью архива осуществляется заместителем Главы </w:t>
      </w:r>
      <w:r>
        <w:rPr>
          <w:sz w:val="24"/>
          <w:szCs w:val="24"/>
        </w:rPr>
        <w:t xml:space="preserve">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>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1.10. Организационно – методическое руководство деятельностью архива осуществляет архивный отдел администрации Иркутского района.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</w:p>
    <w:p w:rsidR="00D368B3" w:rsidRPr="00C27932" w:rsidRDefault="00D368B3" w:rsidP="00D368B3">
      <w:pPr>
        <w:pStyle w:val="a3"/>
        <w:ind w:firstLine="567"/>
        <w:rPr>
          <w:b/>
          <w:sz w:val="24"/>
          <w:szCs w:val="24"/>
        </w:rPr>
      </w:pPr>
      <w:r w:rsidRPr="00C27932">
        <w:rPr>
          <w:b/>
          <w:sz w:val="24"/>
          <w:szCs w:val="24"/>
        </w:rPr>
        <w:t>2. Состав документов архива.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В состав архива входят: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2.1. Законченные делопроизводством документы постоянного хранения, образовавшиеся в результате деятельности администрации.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2.2. Документы временного (свыше 10 лет) срока хранения, необходимые в практической деятельности администрации.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2.3. Документы по личному составу.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2.4. Печатные (в том числе ведомственные) издания, дополняющие документы архива и документы, необходимые для справочной работы.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2.5. Документы личного происхождения, образовавшиеся в результате деятельности сотрудников администрации и имеющие историческую, культурную или иную ценность.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2.6. Научно-справочный аппарат, раскрывающий состав и содержание документов архива (описи, исторические справки, каталоги, указатели, обзоры и т.д.).</w:t>
      </w:r>
    </w:p>
    <w:p w:rsidR="00D368B3" w:rsidRDefault="00D368B3" w:rsidP="00D368B3">
      <w:pPr>
        <w:pStyle w:val="a3"/>
        <w:ind w:left="567"/>
        <w:rPr>
          <w:sz w:val="24"/>
          <w:szCs w:val="24"/>
        </w:rPr>
      </w:pPr>
    </w:p>
    <w:p w:rsidR="00D368B3" w:rsidRPr="00C27932" w:rsidRDefault="00D368B3" w:rsidP="00D368B3">
      <w:pPr>
        <w:pStyle w:val="a3"/>
        <w:ind w:left="567"/>
        <w:rPr>
          <w:b/>
          <w:sz w:val="24"/>
          <w:szCs w:val="24"/>
        </w:rPr>
      </w:pPr>
      <w:r w:rsidRPr="00C27932">
        <w:rPr>
          <w:b/>
          <w:sz w:val="24"/>
          <w:szCs w:val="24"/>
        </w:rPr>
        <w:t>3.Задачи и функции архива.</w:t>
      </w:r>
    </w:p>
    <w:p w:rsidR="00D368B3" w:rsidRPr="00D86B3D" w:rsidRDefault="00D368B3" w:rsidP="00D368B3">
      <w:pPr>
        <w:pStyle w:val="a3"/>
        <w:rPr>
          <w:sz w:val="24"/>
          <w:szCs w:val="24"/>
        </w:rPr>
      </w:pP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3.1. Основными задачами архива являются: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3.1.1. Комплектование законченными делопроизводством документами постоянного хранения и по личному составу, образовавшимися в результате деятельности организации.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3.1.2. Учет обеспечение сохранности, использование документов, находящихся в архиве.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3.1.3. Подготовка и своевременная передача документов на хранение в Архивный отдел администрации Иркутского района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>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3.1.4. Осуществление </w:t>
      </w:r>
      <w:proofErr w:type="gramStart"/>
      <w:r w:rsidRPr="00D86B3D">
        <w:rPr>
          <w:sz w:val="24"/>
          <w:szCs w:val="24"/>
        </w:rPr>
        <w:t>контроля за</w:t>
      </w:r>
      <w:proofErr w:type="gramEnd"/>
      <w:r w:rsidRPr="00D86B3D">
        <w:rPr>
          <w:sz w:val="24"/>
          <w:szCs w:val="24"/>
        </w:rPr>
        <w:t xml:space="preserve"> формированием и оформлением дел в делопроизводстве организации.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3.2. В соответствии с возложенными на него задачами, архив осуществляет следующие функции: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3.2.1. Принимает, учитывает и хранит законченные делопроизводством документы,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ведомственных архивов» и несет ответственность за их сохранность.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3.2.2. Совместно с работниками, ответственными за делопроизводство, контролирует сохранность и правильность оформления дел в структурных подразделениях,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3.2.3. Ежегодно организует экспертизу научной и практической ценности документов, находящихся в архиве организации.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3.2.4. Создает и пополняет научно-справочный аппарат к документам, подлежащим передаче на государственное хранение. Представляет не позднее, чем через 2 года, после завершения делопроизводством дел на расс</w:t>
      </w:r>
      <w:r>
        <w:rPr>
          <w:sz w:val="24"/>
          <w:szCs w:val="24"/>
        </w:rPr>
        <w:t xml:space="preserve">мотрение </w:t>
      </w:r>
      <w:r w:rsidRPr="00D368B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D86B3D">
        <w:rPr>
          <w:sz w:val="24"/>
          <w:szCs w:val="24"/>
        </w:rPr>
        <w:t xml:space="preserve"> ЭК администрации архивного </w:t>
      </w:r>
      <w:proofErr w:type="gramStart"/>
      <w:r w:rsidRPr="00D86B3D">
        <w:rPr>
          <w:sz w:val="24"/>
          <w:szCs w:val="24"/>
        </w:rPr>
        <w:t xml:space="preserve">отдела Иркутского района </w:t>
      </w:r>
      <w:r>
        <w:rPr>
          <w:sz w:val="24"/>
          <w:szCs w:val="24"/>
        </w:rPr>
        <w:t xml:space="preserve">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 xml:space="preserve"> описи дел постоянного хранения</w:t>
      </w:r>
      <w:proofErr w:type="gramEnd"/>
      <w:r w:rsidRPr="00D86B3D">
        <w:rPr>
          <w:sz w:val="24"/>
          <w:szCs w:val="24"/>
        </w:rPr>
        <w:t xml:space="preserve"> и по личному составу для последующего утверждения и согласования ЭПК архивного управления Иркутской области.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3.2.5. После утверждения ЭПК архивного управления Иркутской области описей дел постоянного хранения и по личному составу составляет акты о выделении к уничтожению дел с истекшими сроками хранения за соответствующий период.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lastRenderedPageBreak/>
        <w:t xml:space="preserve">3.2.6. Осуществляет подготовку документов для изготовления администрацией страховых копий на особо ценные документы, создает страховой фонд особо ценных документов и фонд пользования, которые вместе с оригиналами передает на хранение в архивный отдел администрации Иркутского района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>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3.2.7. Организует пользование документов:</w:t>
      </w:r>
    </w:p>
    <w:p w:rsidR="00D368B3" w:rsidRPr="00D86B3D" w:rsidRDefault="00D368B3" w:rsidP="00D368B3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D86B3D">
        <w:rPr>
          <w:sz w:val="24"/>
          <w:szCs w:val="24"/>
        </w:rPr>
        <w:t>информирует руководство и работников о составе и содержании документов архива;</w:t>
      </w:r>
    </w:p>
    <w:p w:rsidR="00D368B3" w:rsidRPr="00D86B3D" w:rsidRDefault="00D368B3" w:rsidP="00D368B3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D86B3D">
        <w:rPr>
          <w:sz w:val="24"/>
          <w:szCs w:val="24"/>
        </w:rPr>
        <w:t>выдает в установленном порядке дела для работы в администрации;</w:t>
      </w:r>
    </w:p>
    <w:p w:rsidR="00D368B3" w:rsidRPr="00D86B3D" w:rsidRDefault="00D368B3" w:rsidP="00D368B3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D86B3D">
        <w:rPr>
          <w:sz w:val="24"/>
          <w:szCs w:val="24"/>
        </w:rPr>
        <w:t>ведет учет использования документов;</w:t>
      </w:r>
    </w:p>
    <w:p w:rsidR="00D368B3" w:rsidRPr="00D86B3D" w:rsidRDefault="00D368B3" w:rsidP="00D368B3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D86B3D">
        <w:rPr>
          <w:sz w:val="24"/>
          <w:szCs w:val="24"/>
        </w:rPr>
        <w:t>выдает в установленном порядке справки, копии и выписки из документов организациям и отдельным лицам.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3.2.8. Принимает участие в разработке методических пособий по делопроизводству и архивному делу администрации.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3.2.9. Консультирует работников администрации по вопросам делопроизводства и архива. 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3.2.10. Подготавливает и передает на гос</w:t>
      </w:r>
      <w:r>
        <w:rPr>
          <w:sz w:val="24"/>
          <w:szCs w:val="24"/>
        </w:rPr>
        <w:t xml:space="preserve">. </w:t>
      </w:r>
      <w:r w:rsidRPr="00D86B3D">
        <w:rPr>
          <w:sz w:val="24"/>
          <w:szCs w:val="24"/>
        </w:rPr>
        <w:t xml:space="preserve">хранение документы постоянного хранения в архивный отдел администрации Иркутского района </w:t>
      </w:r>
      <w:r>
        <w:rPr>
          <w:sz w:val="24"/>
          <w:szCs w:val="24"/>
        </w:rPr>
        <w:t xml:space="preserve">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 xml:space="preserve"> в установленные сроки и в установленном порядке.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3.2.11. Представляет в архивный отдел администрации Иркутского района </w:t>
      </w:r>
      <w:r>
        <w:rPr>
          <w:sz w:val="24"/>
          <w:szCs w:val="24"/>
        </w:rPr>
        <w:t xml:space="preserve"> </w:t>
      </w:r>
      <w:r w:rsidRPr="00D368B3">
        <w:rPr>
          <w:sz w:val="24"/>
          <w:szCs w:val="24"/>
        </w:rPr>
        <w:t>муниципального образования</w:t>
      </w:r>
      <w:r w:rsidRPr="00D86B3D">
        <w:rPr>
          <w:sz w:val="24"/>
          <w:szCs w:val="24"/>
        </w:rPr>
        <w:t xml:space="preserve"> </w:t>
      </w:r>
      <w:r w:rsidRPr="00D86B3D">
        <w:rPr>
          <w:sz w:val="24"/>
          <w:szCs w:val="24"/>
        </w:rPr>
        <w:t>паспорт архива администрации в установленные сроки и сведения об изменениях в составе и объеме фондов.</w:t>
      </w:r>
    </w:p>
    <w:p w:rsidR="00D368B3" w:rsidRDefault="00D368B3" w:rsidP="00D368B3">
      <w:pPr>
        <w:pStyle w:val="a3"/>
        <w:ind w:firstLine="567"/>
        <w:rPr>
          <w:sz w:val="24"/>
          <w:szCs w:val="24"/>
        </w:rPr>
      </w:pPr>
    </w:p>
    <w:p w:rsidR="00D368B3" w:rsidRPr="00C27932" w:rsidRDefault="00D368B3" w:rsidP="00D368B3">
      <w:pPr>
        <w:pStyle w:val="a3"/>
        <w:ind w:firstLine="567"/>
        <w:rPr>
          <w:b/>
          <w:sz w:val="24"/>
          <w:szCs w:val="24"/>
        </w:rPr>
      </w:pPr>
      <w:r w:rsidRPr="00C27932">
        <w:rPr>
          <w:b/>
          <w:sz w:val="24"/>
          <w:szCs w:val="24"/>
        </w:rPr>
        <w:t>4. Права архива</w:t>
      </w:r>
    </w:p>
    <w:p w:rsidR="00D368B3" w:rsidRPr="00D86B3D" w:rsidRDefault="00D368B3" w:rsidP="00D368B3">
      <w:pPr>
        <w:pStyle w:val="a3"/>
        <w:rPr>
          <w:sz w:val="24"/>
          <w:szCs w:val="24"/>
        </w:rPr>
      </w:pP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Для выполнения возложенных задач и функций архив имеет право: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4.1. Контролировать выполнение установленных правил работы с документами в структурных подразделениях (отделах) администрации.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4.2. Запрашивать от сотрудников организации сведения, необходимые для работы с архивом.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4.3. Привлекать в необходимых случаях в качестве экспертов и консультантов специалистов, работающих в администрации.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4.4. Требовать от сотрудников организации письменные объяснения причин отсутствия документов.</w:t>
      </w:r>
    </w:p>
    <w:p w:rsidR="00D368B3" w:rsidRPr="00D86B3D" w:rsidRDefault="00D368B3" w:rsidP="00D368B3">
      <w:pPr>
        <w:pStyle w:val="a3"/>
        <w:rPr>
          <w:sz w:val="24"/>
          <w:szCs w:val="24"/>
        </w:rPr>
      </w:pPr>
    </w:p>
    <w:p w:rsidR="00D368B3" w:rsidRPr="00C27932" w:rsidRDefault="00D368B3" w:rsidP="00D368B3">
      <w:pPr>
        <w:pStyle w:val="a3"/>
        <w:ind w:firstLine="567"/>
        <w:rPr>
          <w:b/>
          <w:sz w:val="24"/>
          <w:szCs w:val="24"/>
        </w:rPr>
      </w:pPr>
      <w:r w:rsidRPr="00C27932">
        <w:rPr>
          <w:b/>
          <w:sz w:val="24"/>
          <w:szCs w:val="24"/>
        </w:rPr>
        <w:t xml:space="preserve">5.Ответственность </w:t>
      </w:r>
      <w:proofErr w:type="gramStart"/>
      <w:r w:rsidRPr="00C27932">
        <w:rPr>
          <w:b/>
          <w:sz w:val="24"/>
          <w:szCs w:val="24"/>
        </w:rPr>
        <w:t>ответственного</w:t>
      </w:r>
      <w:proofErr w:type="gramEnd"/>
      <w:r w:rsidRPr="00C27932">
        <w:rPr>
          <w:b/>
          <w:sz w:val="24"/>
          <w:szCs w:val="24"/>
        </w:rPr>
        <w:t xml:space="preserve"> за архив.</w:t>
      </w: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 xml:space="preserve">5.1. </w:t>
      </w:r>
      <w:proofErr w:type="gramStart"/>
      <w:r w:rsidRPr="00D86B3D">
        <w:rPr>
          <w:sz w:val="24"/>
          <w:szCs w:val="24"/>
        </w:rPr>
        <w:t>Ответственный за архив несет ответственность за выполнение возложенных на архив администрации задач и функций.</w:t>
      </w:r>
      <w:proofErr w:type="gramEnd"/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  <w:r w:rsidRPr="00D86B3D">
        <w:rPr>
          <w:sz w:val="24"/>
          <w:szCs w:val="24"/>
        </w:rPr>
        <w:t>Положение об архиве разработано в соответствии с типовым положением об архиве учреждения.</w:t>
      </w:r>
    </w:p>
    <w:p w:rsidR="00D368B3" w:rsidRPr="00D86B3D" w:rsidRDefault="00D368B3" w:rsidP="00D368B3">
      <w:pPr>
        <w:pStyle w:val="a3"/>
        <w:rPr>
          <w:sz w:val="24"/>
          <w:szCs w:val="24"/>
        </w:rPr>
      </w:pPr>
    </w:p>
    <w:p w:rsidR="00D368B3" w:rsidRPr="00D86B3D" w:rsidRDefault="00D368B3" w:rsidP="00D368B3">
      <w:pPr>
        <w:pStyle w:val="a3"/>
        <w:ind w:firstLine="567"/>
        <w:rPr>
          <w:sz w:val="24"/>
          <w:szCs w:val="24"/>
        </w:rPr>
      </w:pPr>
    </w:p>
    <w:p w:rsidR="00D368B3" w:rsidRDefault="00D368B3" w:rsidP="00D368B3">
      <w:pPr>
        <w:rPr>
          <w:sz w:val="28"/>
          <w:szCs w:val="28"/>
        </w:rPr>
      </w:pPr>
    </w:p>
    <w:p w:rsidR="00D368B3" w:rsidRDefault="00D368B3" w:rsidP="00D368B3">
      <w:pPr>
        <w:rPr>
          <w:sz w:val="28"/>
          <w:szCs w:val="28"/>
        </w:rPr>
      </w:pPr>
    </w:p>
    <w:p w:rsidR="00D368B3" w:rsidRDefault="00D368B3" w:rsidP="00D368B3">
      <w:pPr>
        <w:rPr>
          <w:sz w:val="28"/>
          <w:szCs w:val="28"/>
        </w:rPr>
      </w:pPr>
    </w:p>
    <w:p w:rsidR="00D368B3" w:rsidRDefault="00D368B3" w:rsidP="00D368B3">
      <w:pPr>
        <w:rPr>
          <w:sz w:val="28"/>
          <w:szCs w:val="28"/>
        </w:rPr>
      </w:pPr>
    </w:p>
    <w:p w:rsidR="00D368B3" w:rsidRDefault="00D368B3" w:rsidP="00D368B3">
      <w:pPr>
        <w:rPr>
          <w:caps/>
          <w:sz w:val="28"/>
          <w:szCs w:val="28"/>
        </w:rPr>
      </w:pPr>
    </w:p>
    <w:p w:rsidR="00D368B3" w:rsidRDefault="00D368B3" w:rsidP="00D368B3">
      <w:pPr>
        <w:rPr>
          <w:caps/>
          <w:sz w:val="28"/>
          <w:szCs w:val="28"/>
        </w:rPr>
      </w:pPr>
    </w:p>
    <w:p w:rsidR="00D368B3" w:rsidRDefault="00D368B3" w:rsidP="00D368B3">
      <w:pPr>
        <w:shd w:val="clear" w:color="auto" w:fill="FFFFFF"/>
        <w:spacing w:after="150"/>
        <w:ind w:firstLine="567"/>
        <w:rPr>
          <w:rFonts w:ascii="Arial" w:hAnsi="Arial" w:cs="Arial"/>
        </w:rPr>
      </w:pPr>
    </w:p>
    <w:p w:rsidR="00D368B3" w:rsidRDefault="00D368B3" w:rsidP="00D368B3">
      <w:pPr>
        <w:shd w:val="clear" w:color="auto" w:fill="FFFFFF"/>
        <w:spacing w:after="150"/>
        <w:ind w:firstLine="567"/>
        <w:rPr>
          <w:rFonts w:ascii="Arial" w:hAnsi="Arial" w:cs="Arial"/>
        </w:rPr>
      </w:pPr>
    </w:p>
    <w:p w:rsidR="00D368B3" w:rsidRDefault="00D368B3" w:rsidP="00D368B3">
      <w:pPr>
        <w:shd w:val="clear" w:color="auto" w:fill="FFFFFF"/>
        <w:spacing w:after="150"/>
        <w:ind w:firstLine="567"/>
        <w:rPr>
          <w:rFonts w:ascii="Arial" w:hAnsi="Arial" w:cs="Arial"/>
        </w:rPr>
      </w:pPr>
    </w:p>
    <w:p w:rsidR="00D368B3" w:rsidRDefault="00D368B3" w:rsidP="00D368B3">
      <w:pPr>
        <w:shd w:val="clear" w:color="auto" w:fill="FFFFFF"/>
        <w:spacing w:after="150"/>
        <w:ind w:firstLine="567"/>
        <w:rPr>
          <w:rFonts w:ascii="Arial" w:hAnsi="Arial" w:cs="Arial"/>
        </w:rPr>
      </w:pPr>
    </w:p>
    <w:p w:rsidR="00D368B3" w:rsidRDefault="00D368B3" w:rsidP="00D368B3">
      <w:pPr>
        <w:shd w:val="clear" w:color="auto" w:fill="FFFFFF"/>
        <w:spacing w:after="150"/>
        <w:ind w:firstLine="567"/>
        <w:rPr>
          <w:rFonts w:ascii="Arial" w:hAnsi="Arial" w:cs="Arial"/>
        </w:rPr>
      </w:pPr>
    </w:p>
    <w:p w:rsidR="00D368B3" w:rsidRDefault="00D368B3" w:rsidP="00D368B3">
      <w:pPr>
        <w:shd w:val="clear" w:color="auto" w:fill="FFFFFF"/>
        <w:spacing w:after="150"/>
        <w:ind w:firstLine="567"/>
        <w:rPr>
          <w:rFonts w:ascii="Arial" w:hAnsi="Arial" w:cs="Arial"/>
        </w:rPr>
      </w:pPr>
    </w:p>
    <w:p w:rsidR="00D368B3" w:rsidRDefault="00D368B3" w:rsidP="00D368B3">
      <w:pPr>
        <w:shd w:val="clear" w:color="auto" w:fill="FFFFFF"/>
        <w:spacing w:after="150"/>
        <w:ind w:firstLine="567"/>
        <w:rPr>
          <w:rFonts w:ascii="Arial" w:hAnsi="Arial" w:cs="Arial"/>
        </w:rPr>
      </w:pPr>
    </w:p>
    <w:p w:rsidR="00D368B3" w:rsidRDefault="00D368B3" w:rsidP="00D368B3">
      <w:pPr>
        <w:shd w:val="clear" w:color="auto" w:fill="FFFFFF"/>
        <w:spacing w:after="150"/>
        <w:ind w:firstLine="567"/>
        <w:rPr>
          <w:rFonts w:ascii="Arial" w:hAnsi="Arial" w:cs="Arial"/>
        </w:rPr>
      </w:pPr>
    </w:p>
    <w:bookmarkEnd w:id="0"/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F"/>
    <w:rsid w:val="000A0CE0"/>
    <w:rsid w:val="000C0C3E"/>
    <w:rsid w:val="00155B1A"/>
    <w:rsid w:val="002A0079"/>
    <w:rsid w:val="00577719"/>
    <w:rsid w:val="00875F14"/>
    <w:rsid w:val="00A47BEB"/>
    <w:rsid w:val="00B04CC7"/>
    <w:rsid w:val="00B8026F"/>
    <w:rsid w:val="00C73358"/>
    <w:rsid w:val="00CD7F2B"/>
    <w:rsid w:val="00D368B3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8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6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PRIL-txt">
    <w:name w:val="17PRIL-txt"/>
    <w:basedOn w:val="a"/>
    <w:uiPriority w:val="99"/>
    <w:rsid w:val="00D368B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8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6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PRIL-txt">
    <w:name w:val="17PRIL-txt"/>
    <w:basedOn w:val="a"/>
    <w:uiPriority w:val="99"/>
    <w:rsid w:val="00D368B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2020-01-09T01:48:00Z</dcterms:created>
  <dcterms:modified xsi:type="dcterms:W3CDTF">2020-01-09T01:51:00Z</dcterms:modified>
</cp:coreProperties>
</file>