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80258" w14:textId="0CB90B59" w:rsidR="00E628A7" w:rsidRDefault="007B2C4D" w:rsidP="002D0117">
      <w:pPr>
        <w:jc w:val="center"/>
        <w:rPr>
          <w:rFonts w:ascii="Arial" w:eastAsia="Lucida Sans Unicode" w:hAnsi="Arial" w:cs="Arial"/>
          <w:b/>
          <w:spacing w:val="40"/>
          <w:sz w:val="32"/>
          <w:szCs w:val="32"/>
        </w:rPr>
      </w:pPr>
      <w:r>
        <w:rPr>
          <w:rFonts w:ascii="Arial" w:eastAsia="Lucida Sans Unicode" w:hAnsi="Arial" w:cs="Arial"/>
          <w:b/>
          <w:spacing w:val="40"/>
          <w:sz w:val="32"/>
          <w:szCs w:val="32"/>
        </w:rPr>
        <w:t xml:space="preserve">21.11.2022Г </w:t>
      </w:r>
      <w:r w:rsidR="00E628A7">
        <w:rPr>
          <w:rFonts w:ascii="Arial" w:eastAsia="Lucida Sans Unicode" w:hAnsi="Arial" w:cs="Arial"/>
          <w:b/>
          <w:spacing w:val="40"/>
          <w:sz w:val="32"/>
          <w:szCs w:val="32"/>
        </w:rPr>
        <w:t>№1</w:t>
      </w:r>
      <w:r w:rsidR="00C04630">
        <w:rPr>
          <w:rFonts w:ascii="Arial" w:eastAsia="Lucida Sans Unicode" w:hAnsi="Arial" w:cs="Arial"/>
          <w:b/>
          <w:spacing w:val="40"/>
          <w:sz w:val="32"/>
          <w:szCs w:val="32"/>
        </w:rPr>
        <w:t>04</w:t>
      </w:r>
    </w:p>
    <w:p w14:paraId="361EDB69" w14:textId="77777777" w:rsidR="001D7563" w:rsidRPr="001D7563" w:rsidRDefault="001D7563" w:rsidP="002D0117">
      <w:pPr>
        <w:jc w:val="center"/>
        <w:rPr>
          <w:rFonts w:ascii="Arial" w:hAnsi="Arial" w:cs="Arial"/>
          <w:b/>
          <w:sz w:val="32"/>
          <w:szCs w:val="32"/>
        </w:rPr>
      </w:pPr>
      <w:r w:rsidRPr="001D7563">
        <w:rPr>
          <w:rFonts w:ascii="Arial" w:hAnsi="Arial" w:cs="Arial"/>
          <w:b/>
          <w:sz w:val="32"/>
          <w:szCs w:val="32"/>
        </w:rPr>
        <w:t>РОССИЙСКАЯ ФЕДЕРАЦИЯ</w:t>
      </w:r>
    </w:p>
    <w:p w14:paraId="58D42522" w14:textId="77777777" w:rsidR="001D7563" w:rsidRPr="001D7563" w:rsidRDefault="001D7563" w:rsidP="002D0117">
      <w:pPr>
        <w:jc w:val="center"/>
        <w:rPr>
          <w:rFonts w:ascii="Arial" w:hAnsi="Arial" w:cs="Arial"/>
          <w:b/>
          <w:sz w:val="32"/>
          <w:szCs w:val="32"/>
        </w:rPr>
      </w:pPr>
      <w:r w:rsidRPr="001D7563">
        <w:rPr>
          <w:rFonts w:ascii="Arial" w:hAnsi="Arial" w:cs="Arial"/>
          <w:b/>
          <w:sz w:val="32"/>
          <w:szCs w:val="32"/>
        </w:rPr>
        <w:t>ИРКУТСКАЯ ОБЛАСТЬ</w:t>
      </w:r>
    </w:p>
    <w:p w14:paraId="5DA168F5" w14:textId="77777777" w:rsidR="001D7563" w:rsidRPr="001D7563" w:rsidRDefault="001D7563" w:rsidP="002D0117">
      <w:pPr>
        <w:jc w:val="center"/>
        <w:rPr>
          <w:rFonts w:ascii="Arial" w:hAnsi="Arial" w:cs="Arial"/>
          <w:b/>
          <w:sz w:val="32"/>
          <w:szCs w:val="32"/>
        </w:rPr>
      </w:pPr>
      <w:r w:rsidRPr="001D7563">
        <w:rPr>
          <w:rFonts w:ascii="Arial" w:hAnsi="Arial" w:cs="Arial"/>
          <w:b/>
          <w:sz w:val="32"/>
          <w:szCs w:val="32"/>
        </w:rPr>
        <w:t>ИРКУТСКИЙ РАЙОН</w:t>
      </w:r>
    </w:p>
    <w:p w14:paraId="14447684" w14:textId="180941B0" w:rsidR="001D7563" w:rsidRPr="001D7563" w:rsidRDefault="00C04630" w:rsidP="00E628A7">
      <w:pPr>
        <w:jc w:val="center"/>
        <w:rPr>
          <w:rFonts w:ascii="Arial" w:hAnsi="Arial" w:cs="Arial"/>
          <w:b/>
          <w:sz w:val="32"/>
          <w:szCs w:val="32"/>
        </w:rPr>
      </w:pPr>
      <w:r>
        <w:rPr>
          <w:rFonts w:ascii="Arial" w:hAnsi="Arial" w:cs="Arial"/>
          <w:b/>
          <w:sz w:val="32"/>
          <w:szCs w:val="32"/>
        </w:rPr>
        <w:t>УСТЬ-БАЛЕЙСКОЕ</w:t>
      </w:r>
      <w:r w:rsidR="00E628A7">
        <w:rPr>
          <w:rFonts w:ascii="Arial" w:hAnsi="Arial" w:cs="Arial"/>
          <w:b/>
          <w:sz w:val="32"/>
          <w:szCs w:val="32"/>
        </w:rPr>
        <w:t xml:space="preserve"> МУНИЦИПАЛЬНОЕ ОБРАЗОВАНИЕ</w:t>
      </w:r>
    </w:p>
    <w:p w14:paraId="218374EE" w14:textId="77777777" w:rsidR="001D7563" w:rsidRPr="001D7563" w:rsidRDefault="001D7563" w:rsidP="002D0117">
      <w:pPr>
        <w:jc w:val="center"/>
        <w:rPr>
          <w:rFonts w:ascii="Arial" w:hAnsi="Arial" w:cs="Arial"/>
          <w:b/>
          <w:sz w:val="32"/>
          <w:szCs w:val="32"/>
        </w:rPr>
      </w:pPr>
      <w:r w:rsidRPr="001D7563">
        <w:rPr>
          <w:rFonts w:ascii="Arial" w:hAnsi="Arial" w:cs="Arial"/>
          <w:b/>
          <w:sz w:val="32"/>
          <w:szCs w:val="32"/>
        </w:rPr>
        <w:t>АДМИНИСТРАЦИЯ</w:t>
      </w:r>
    </w:p>
    <w:p w14:paraId="33ACE52A" w14:textId="45515D32" w:rsidR="001D7563" w:rsidRDefault="001D7563" w:rsidP="00C04630">
      <w:pPr>
        <w:jc w:val="center"/>
        <w:rPr>
          <w:rFonts w:ascii="Arial" w:hAnsi="Arial" w:cs="Arial"/>
          <w:b/>
          <w:sz w:val="32"/>
          <w:szCs w:val="32"/>
        </w:rPr>
      </w:pPr>
      <w:r w:rsidRPr="001D7563">
        <w:rPr>
          <w:rFonts w:ascii="Arial" w:hAnsi="Arial" w:cs="Arial"/>
          <w:b/>
          <w:sz w:val="32"/>
          <w:szCs w:val="32"/>
        </w:rPr>
        <w:t>ПОСТАНОВЛЕНИЕ</w:t>
      </w:r>
    </w:p>
    <w:p w14:paraId="5D711A09" w14:textId="77777777" w:rsidR="00C04630" w:rsidRPr="00C04630" w:rsidRDefault="00C04630" w:rsidP="00C04630">
      <w:pPr>
        <w:jc w:val="center"/>
        <w:rPr>
          <w:rFonts w:ascii="Arial" w:hAnsi="Arial" w:cs="Arial"/>
          <w:b/>
          <w:sz w:val="32"/>
          <w:szCs w:val="32"/>
        </w:rPr>
      </w:pPr>
      <w:bookmarkStart w:id="0" w:name="_GoBack"/>
      <w:bookmarkEnd w:id="0"/>
    </w:p>
    <w:tbl>
      <w:tblPr>
        <w:tblW w:w="0" w:type="auto"/>
        <w:tblLook w:val="01E0" w:firstRow="1" w:lastRow="1" w:firstColumn="1" w:lastColumn="1" w:noHBand="0" w:noVBand="0"/>
      </w:tblPr>
      <w:tblGrid>
        <w:gridCol w:w="9355"/>
      </w:tblGrid>
      <w:tr w:rsidR="001D7563" w14:paraId="3B359CAD" w14:textId="77777777" w:rsidTr="001D7563">
        <w:tc>
          <w:tcPr>
            <w:tcW w:w="9464" w:type="dxa"/>
            <w:hideMark/>
          </w:tcPr>
          <w:p w14:paraId="0AE053ED" w14:textId="2657A265" w:rsidR="001D7563" w:rsidRDefault="001D7563" w:rsidP="00EE28CD">
            <w:pPr>
              <w:jc w:val="center"/>
              <w:rPr>
                <w:rFonts w:ascii="Arial" w:hAnsi="Arial" w:cs="Arial"/>
                <w:b/>
                <w:sz w:val="32"/>
                <w:szCs w:val="32"/>
              </w:rPr>
            </w:pPr>
            <w:r w:rsidRPr="001D7563">
              <w:rPr>
                <w:rFonts w:ascii="Arial" w:hAnsi="Arial" w:cs="Arial"/>
                <w:b/>
                <w:sz w:val="32"/>
                <w:szCs w:val="32"/>
              </w:rPr>
              <w:t xml:space="preserve">ОБ УТВЕРЖДЕНИИ ПОРЯДКА ОРГАНИЗАЦИИ СБОРА ОТРАБОТАННЫХ РТУТЬСОДЕРЖАЩИХ ЛАМП НА ТЕРРИТОРИИ </w:t>
            </w:r>
            <w:r w:rsidR="00C04630">
              <w:rPr>
                <w:rFonts w:ascii="Arial" w:hAnsi="Arial" w:cs="Arial"/>
                <w:b/>
                <w:sz w:val="32"/>
                <w:szCs w:val="32"/>
              </w:rPr>
              <w:t>УСТЬ-БАЛЕЙСКОГО</w:t>
            </w:r>
            <w:r w:rsidRPr="001D7563">
              <w:rPr>
                <w:rFonts w:ascii="Arial" w:hAnsi="Arial" w:cs="Arial"/>
                <w:b/>
                <w:sz w:val="32"/>
                <w:szCs w:val="32"/>
              </w:rPr>
              <w:t xml:space="preserve"> МУНИЦИПАЛЬНОГО ОБРАЗОВАНИЯ</w:t>
            </w:r>
          </w:p>
          <w:p w14:paraId="5B007281" w14:textId="77777777" w:rsidR="0018724C" w:rsidRPr="001D7563" w:rsidRDefault="0018724C" w:rsidP="00EE28CD">
            <w:pPr>
              <w:jc w:val="center"/>
              <w:rPr>
                <w:rFonts w:ascii="Arial" w:hAnsi="Arial" w:cs="Arial"/>
                <w:b/>
                <w:sz w:val="32"/>
                <w:szCs w:val="32"/>
              </w:rPr>
            </w:pPr>
          </w:p>
        </w:tc>
      </w:tr>
    </w:tbl>
    <w:p w14:paraId="2B864269" w14:textId="552810BB" w:rsidR="00E628A7" w:rsidRPr="00C04630" w:rsidRDefault="001D7563" w:rsidP="00C04630">
      <w:pPr>
        <w:pStyle w:val="a4"/>
        <w:spacing w:before="0" w:beforeAutospacing="0" w:after="0" w:afterAutospacing="0"/>
        <w:jc w:val="both"/>
        <w:rPr>
          <w:rFonts w:ascii="Arial" w:hAnsi="Arial" w:cs="Arial"/>
        </w:rPr>
      </w:pPr>
      <w:r>
        <w:rPr>
          <w:sz w:val="28"/>
          <w:szCs w:val="28"/>
        </w:rPr>
        <w:t xml:space="preserve">     </w:t>
      </w:r>
      <w:r w:rsidRPr="00117379">
        <w:rPr>
          <w:rFonts w:ascii="Arial" w:hAnsi="Arial" w:cs="Arial"/>
        </w:rPr>
        <w:t xml:space="preserve">В соответствии с Федеральным законом от 24.06.1998г. № 89-ФЗ «Об отходах производства и потребления»,  Постановлением Правительства Российской Федерации от 3 сентября </w:t>
      </w:r>
      <w:smartTag w:uri="urn:schemas-microsoft-com:office:smarttags" w:element="metricconverter">
        <w:smartTagPr>
          <w:attr w:name="ProductID" w:val="2010 г"/>
        </w:smartTagPr>
        <w:r w:rsidRPr="00117379">
          <w:rPr>
            <w:rFonts w:ascii="Arial" w:hAnsi="Arial" w:cs="Arial"/>
          </w:rPr>
          <w:t>2010 г</w:t>
        </w:r>
      </w:smartTag>
      <w:r w:rsidRPr="00117379">
        <w:rPr>
          <w:rFonts w:ascii="Arial" w:hAnsi="Arial" w:cs="Arial"/>
        </w:rPr>
        <w:t xml:space="preserve">.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Федеральным законом от 06.10.2003г. № 131-ФЗ «Об общих принципах организации местного самоуправления в Российской Федерации», в целях снижения неблагоприятного воздействия ртутьсодержащих отходов на здоровье населения и среду обитания, руководствуясь Уставом </w:t>
      </w:r>
      <w:r w:rsidR="00C04630">
        <w:rPr>
          <w:rFonts w:ascii="Arial" w:hAnsi="Arial" w:cs="Arial"/>
        </w:rPr>
        <w:t>Усть-Балейского</w:t>
      </w:r>
      <w:r w:rsidRPr="00117379">
        <w:rPr>
          <w:rFonts w:ascii="Arial" w:hAnsi="Arial" w:cs="Arial"/>
        </w:rPr>
        <w:t xml:space="preserve"> муниципального образования, администрация </w:t>
      </w:r>
      <w:r w:rsidR="00C04630">
        <w:rPr>
          <w:rFonts w:ascii="Arial" w:hAnsi="Arial" w:cs="Arial"/>
        </w:rPr>
        <w:t>Усть-Балейского</w:t>
      </w:r>
      <w:r w:rsidRPr="00117379">
        <w:rPr>
          <w:rFonts w:ascii="Arial" w:hAnsi="Arial" w:cs="Arial"/>
        </w:rPr>
        <w:t xml:space="preserve"> муниципального образования</w:t>
      </w:r>
    </w:p>
    <w:p w14:paraId="58AE71DC" w14:textId="77777777" w:rsidR="001D7563" w:rsidRPr="00117379" w:rsidRDefault="001D7563" w:rsidP="00EE28CD">
      <w:pPr>
        <w:jc w:val="center"/>
        <w:rPr>
          <w:rFonts w:ascii="Arial" w:hAnsi="Arial" w:cs="Arial"/>
          <w:b/>
          <w:sz w:val="30"/>
          <w:szCs w:val="30"/>
        </w:rPr>
      </w:pPr>
      <w:r w:rsidRPr="00117379">
        <w:rPr>
          <w:rFonts w:ascii="Arial" w:hAnsi="Arial" w:cs="Arial"/>
          <w:b/>
          <w:sz w:val="30"/>
          <w:szCs w:val="30"/>
        </w:rPr>
        <w:t>ПОСТАНОВЛЯЕТ:</w:t>
      </w:r>
    </w:p>
    <w:p w14:paraId="148F30B5" w14:textId="20839E2C" w:rsidR="00C04630" w:rsidRPr="00C04630" w:rsidRDefault="00C04630" w:rsidP="00C04630">
      <w:pPr>
        <w:pStyle w:val="a8"/>
        <w:jc w:val="both"/>
        <w:rPr>
          <w:rFonts w:ascii="Arial" w:hAnsi="Arial" w:cs="Arial"/>
          <w:sz w:val="24"/>
          <w:szCs w:val="24"/>
        </w:rPr>
      </w:pPr>
      <w:r>
        <w:rPr>
          <w:sz w:val="28"/>
          <w:szCs w:val="28"/>
        </w:rPr>
        <w:tab/>
        <w:t xml:space="preserve">1. </w:t>
      </w:r>
      <w:r w:rsidRPr="00C04630">
        <w:rPr>
          <w:rFonts w:ascii="Arial" w:hAnsi="Arial" w:cs="Arial"/>
          <w:sz w:val="24"/>
          <w:szCs w:val="24"/>
        </w:rPr>
        <w:t>Отменить Постановление Администрации Усть-Балейского муниципального образования от 09.11.2015 года № 85а «Об</w:t>
      </w:r>
      <w:r w:rsidRPr="00C04630">
        <w:rPr>
          <w:rFonts w:ascii="Arial" w:hAnsi="Arial" w:cs="Arial"/>
          <w:sz w:val="24"/>
          <w:szCs w:val="24"/>
        </w:rPr>
        <w:t xml:space="preserve"> организации сбора и утилизации отработанных</w:t>
      </w:r>
      <w:r>
        <w:rPr>
          <w:rFonts w:ascii="Arial" w:hAnsi="Arial" w:cs="Arial"/>
          <w:sz w:val="24"/>
          <w:szCs w:val="24"/>
        </w:rPr>
        <w:t xml:space="preserve"> </w:t>
      </w:r>
      <w:r w:rsidRPr="00C04630">
        <w:rPr>
          <w:rFonts w:ascii="Arial" w:hAnsi="Arial" w:cs="Arial"/>
          <w:sz w:val="24"/>
          <w:szCs w:val="24"/>
        </w:rPr>
        <w:t>ртутьсодержащих ламп на территории Усть-Балейского</w:t>
      </w:r>
    </w:p>
    <w:p w14:paraId="3752FC35" w14:textId="7457BFB2" w:rsidR="001D7563" w:rsidRPr="00C04630" w:rsidRDefault="00C04630" w:rsidP="00C04630">
      <w:pPr>
        <w:jc w:val="both"/>
        <w:rPr>
          <w:rFonts w:ascii="Arial" w:hAnsi="Arial" w:cs="Arial"/>
        </w:rPr>
      </w:pPr>
      <w:r w:rsidRPr="00C04630">
        <w:rPr>
          <w:rFonts w:ascii="Arial" w:hAnsi="Arial" w:cs="Arial"/>
        </w:rPr>
        <w:t>муниципального образования</w:t>
      </w:r>
      <w:r w:rsidRPr="00C04630">
        <w:rPr>
          <w:rFonts w:ascii="Arial" w:hAnsi="Arial" w:cs="Arial"/>
        </w:rPr>
        <w:t>»</w:t>
      </w:r>
      <w:r>
        <w:rPr>
          <w:rFonts w:ascii="Arial" w:hAnsi="Arial" w:cs="Arial"/>
        </w:rPr>
        <w:t>.</w:t>
      </w:r>
    </w:p>
    <w:p w14:paraId="05A25DB1" w14:textId="79FF97BF" w:rsidR="001D7563" w:rsidRPr="00117379" w:rsidRDefault="00C04630" w:rsidP="00E628A7">
      <w:pPr>
        <w:pStyle w:val="a4"/>
        <w:spacing w:before="0" w:beforeAutospacing="0" w:after="0" w:afterAutospacing="0"/>
        <w:ind w:firstLine="709"/>
        <w:jc w:val="both"/>
        <w:rPr>
          <w:rFonts w:ascii="Arial" w:hAnsi="Arial" w:cs="Arial"/>
        </w:rPr>
      </w:pPr>
      <w:r>
        <w:rPr>
          <w:rFonts w:ascii="Arial" w:hAnsi="Arial" w:cs="Arial"/>
        </w:rPr>
        <w:t>2</w:t>
      </w:r>
      <w:r w:rsidR="001D7563" w:rsidRPr="00117379">
        <w:rPr>
          <w:rFonts w:ascii="Arial" w:hAnsi="Arial" w:cs="Arial"/>
        </w:rPr>
        <w:t xml:space="preserve">.     Утвердить Порядок организации сбора отработанных ртутьсодержащих ламп на </w:t>
      </w:r>
      <w:proofErr w:type="gramStart"/>
      <w:r w:rsidR="001D7563" w:rsidRPr="00117379">
        <w:rPr>
          <w:rFonts w:ascii="Arial" w:hAnsi="Arial" w:cs="Arial"/>
        </w:rPr>
        <w:t xml:space="preserve">территории  </w:t>
      </w:r>
      <w:r>
        <w:rPr>
          <w:rFonts w:ascii="Arial" w:hAnsi="Arial" w:cs="Arial"/>
        </w:rPr>
        <w:t>Усть</w:t>
      </w:r>
      <w:proofErr w:type="gramEnd"/>
      <w:r>
        <w:rPr>
          <w:rFonts w:ascii="Arial" w:hAnsi="Arial" w:cs="Arial"/>
        </w:rPr>
        <w:t>-Балейского</w:t>
      </w:r>
      <w:r w:rsidR="001D7563" w:rsidRPr="00117379">
        <w:rPr>
          <w:rFonts w:ascii="Arial" w:hAnsi="Arial" w:cs="Arial"/>
        </w:rPr>
        <w:t xml:space="preserve"> муниципального образования согласно приложения  1.</w:t>
      </w:r>
    </w:p>
    <w:p w14:paraId="40F0FA03" w14:textId="4972824B" w:rsidR="001D7563" w:rsidRPr="00117379" w:rsidRDefault="00C04630" w:rsidP="00E628A7">
      <w:pPr>
        <w:pStyle w:val="a4"/>
        <w:spacing w:before="0" w:beforeAutospacing="0" w:after="0" w:afterAutospacing="0"/>
        <w:ind w:firstLine="709"/>
        <w:jc w:val="both"/>
        <w:rPr>
          <w:rFonts w:ascii="Arial" w:hAnsi="Arial" w:cs="Arial"/>
        </w:rPr>
      </w:pPr>
      <w:r>
        <w:rPr>
          <w:rFonts w:ascii="Arial" w:hAnsi="Arial" w:cs="Arial"/>
        </w:rPr>
        <w:t>3</w:t>
      </w:r>
      <w:r w:rsidR="001D7563" w:rsidRPr="00117379">
        <w:rPr>
          <w:rFonts w:ascii="Arial" w:hAnsi="Arial" w:cs="Arial"/>
        </w:rPr>
        <w:t>.  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утвержденным настоящим постановлением.</w:t>
      </w:r>
    </w:p>
    <w:p w14:paraId="77B40D18" w14:textId="38D4ADE6" w:rsidR="001D7563" w:rsidRPr="00117379" w:rsidRDefault="00C04630" w:rsidP="00E628A7">
      <w:pPr>
        <w:pStyle w:val="a4"/>
        <w:spacing w:before="0" w:beforeAutospacing="0" w:after="0" w:afterAutospacing="0"/>
        <w:ind w:firstLine="709"/>
        <w:jc w:val="both"/>
        <w:rPr>
          <w:rFonts w:ascii="Arial" w:hAnsi="Arial" w:cs="Arial"/>
        </w:rPr>
      </w:pPr>
      <w:r>
        <w:rPr>
          <w:rFonts w:ascii="Arial" w:hAnsi="Arial" w:cs="Arial"/>
        </w:rPr>
        <w:t>4</w:t>
      </w:r>
      <w:r w:rsidR="001D7563" w:rsidRPr="00117379">
        <w:rPr>
          <w:rFonts w:ascii="Arial" w:hAnsi="Arial" w:cs="Arial"/>
        </w:rPr>
        <w:t xml:space="preserve">. Рекомендовать руководителям предприятий, учреждений и организаций всех форм собственности, индивидуальным предпринимателям заключить договоры со специализированной </w:t>
      </w:r>
      <w:proofErr w:type="gramStart"/>
      <w:r w:rsidR="001D7563" w:rsidRPr="00117379">
        <w:rPr>
          <w:rFonts w:ascii="Arial" w:hAnsi="Arial" w:cs="Arial"/>
        </w:rPr>
        <w:t>организацией  на</w:t>
      </w:r>
      <w:proofErr w:type="gramEnd"/>
      <w:r w:rsidR="001D7563" w:rsidRPr="00117379">
        <w:rPr>
          <w:rFonts w:ascii="Arial" w:hAnsi="Arial" w:cs="Arial"/>
        </w:rPr>
        <w:t>  сбор и вывоз  отработанных ртутьсодержащих ламп.</w:t>
      </w:r>
    </w:p>
    <w:p w14:paraId="516740E9" w14:textId="35272BF6" w:rsidR="001D7563" w:rsidRPr="00117379" w:rsidRDefault="00C04630" w:rsidP="00E628A7">
      <w:pPr>
        <w:tabs>
          <w:tab w:val="left" w:pos="360"/>
          <w:tab w:val="left" w:pos="1080"/>
          <w:tab w:val="left" w:pos="1440"/>
        </w:tabs>
        <w:ind w:left="360" w:firstLine="349"/>
        <w:jc w:val="both"/>
        <w:rPr>
          <w:rFonts w:ascii="Arial" w:hAnsi="Arial" w:cs="Arial"/>
        </w:rPr>
      </w:pPr>
      <w:r>
        <w:rPr>
          <w:rFonts w:ascii="Arial" w:hAnsi="Arial" w:cs="Arial"/>
        </w:rPr>
        <w:t>5</w:t>
      </w:r>
      <w:r w:rsidR="001D7563" w:rsidRPr="00117379">
        <w:rPr>
          <w:rFonts w:ascii="Arial" w:hAnsi="Arial" w:cs="Arial"/>
        </w:rPr>
        <w:t>.  Опубликовать н</w:t>
      </w:r>
      <w:r w:rsidR="00E628A7">
        <w:rPr>
          <w:rFonts w:ascii="Arial" w:hAnsi="Arial" w:cs="Arial"/>
        </w:rPr>
        <w:t xml:space="preserve">астоящее постановление в информационном бюллетене «Вестник </w:t>
      </w:r>
      <w:r>
        <w:rPr>
          <w:rFonts w:ascii="Arial" w:hAnsi="Arial" w:cs="Arial"/>
        </w:rPr>
        <w:t>Усть-Балейского</w:t>
      </w:r>
      <w:r w:rsidR="00E628A7">
        <w:rPr>
          <w:rFonts w:ascii="Arial" w:hAnsi="Arial" w:cs="Arial"/>
        </w:rPr>
        <w:t xml:space="preserve"> муниципального образования</w:t>
      </w:r>
      <w:r w:rsidR="001D7563" w:rsidRPr="00117379">
        <w:rPr>
          <w:rFonts w:ascii="Arial" w:hAnsi="Arial" w:cs="Arial"/>
        </w:rPr>
        <w:t xml:space="preserve">», разместить на официальном сайте администрации </w:t>
      </w:r>
      <w:r>
        <w:rPr>
          <w:rFonts w:ascii="Arial" w:hAnsi="Arial" w:cs="Arial"/>
        </w:rPr>
        <w:t>Усть-Балейского</w:t>
      </w:r>
      <w:r w:rsidR="001D7563" w:rsidRPr="00117379">
        <w:rPr>
          <w:rFonts w:ascii="Arial" w:hAnsi="Arial" w:cs="Arial"/>
        </w:rPr>
        <w:t xml:space="preserve"> муниципального образования в информационно-телекоммуникационной сети «Интернет». </w:t>
      </w:r>
    </w:p>
    <w:p w14:paraId="013219C4" w14:textId="1863A5B7" w:rsidR="001D7563" w:rsidRDefault="00C04630" w:rsidP="00E628A7">
      <w:pPr>
        <w:pStyle w:val="a4"/>
        <w:spacing w:before="0" w:beforeAutospacing="0" w:after="0" w:afterAutospacing="0"/>
        <w:ind w:firstLine="709"/>
        <w:jc w:val="both"/>
        <w:rPr>
          <w:rFonts w:ascii="Arial" w:hAnsi="Arial" w:cs="Arial"/>
        </w:rPr>
      </w:pPr>
      <w:r>
        <w:rPr>
          <w:rFonts w:ascii="Arial" w:hAnsi="Arial" w:cs="Arial"/>
        </w:rPr>
        <w:t>6</w:t>
      </w:r>
      <w:r w:rsidR="001D7563" w:rsidRPr="00117379">
        <w:rPr>
          <w:rFonts w:ascii="Arial" w:hAnsi="Arial" w:cs="Arial"/>
        </w:rPr>
        <w:t>.  Контроль за исполнением данного постановления оставляю за собой.</w:t>
      </w:r>
    </w:p>
    <w:p w14:paraId="69BB581A" w14:textId="77777777" w:rsidR="00C04630" w:rsidRPr="00117379" w:rsidRDefault="00C04630" w:rsidP="00E628A7">
      <w:pPr>
        <w:pStyle w:val="a4"/>
        <w:spacing w:before="0" w:beforeAutospacing="0" w:after="0" w:afterAutospacing="0"/>
        <w:ind w:firstLine="709"/>
        <w:jc w:val="both"/>
        <w:rPr>
          <w:rFonts w:ascii="Arial" w:hAnsi="Arial" w:cs="Arial"/>
        </w:rPr>
      </w:pPr>
    </w:p>
    <w:p w14:paraId="4E0B172F" w14:textId="12C564C9" w:rsidR="00E628A7" w:rsidRDefault="00C04630" w:rsidP="00E628A7">
      <w:pPr>
        <w:pStyle w:val="a4"/>
        <w:spacing w:before="0" w:beforeAutospacing="0" w:after="0" w:afterAutospacing="0"/>
        <w:jc w:val="both"/>
        <w:rPr>
          <w:rFonts w:ascii="Arial" w:hAnsi="Arial" w:cs="Arial"/>
        </w:rPr>
      </w:pPr>
      <w:r>
        <w:rPr>
          <w:rFonts w:ascii="Arial" w:hAnsi="Arial" w:cs="Arial"/>
        </w:rPr>
        <w:t xml:space="preserve">И. о. </w:t>
      </w:r>
      <w:r w:rsidR="00117379">
        <w:rPr>
          <w:rFonts w:ascii="Arial" w:hAnsi="Arial" w:cs="Arial"/>
        </w:rPr>
        <w:t>Г</w:t>
      </w:r>
      <w:r w:rsidR="001D7563" w:rsidRPr="00117379">
        <w:rPr>
          <w:rFonts w:ascii="Arial" w:hAnsi="Arial" w:cs="Arial"/>
        </w:rPr>
        <w:t>лав</w:t>
      </w:r>
      <w:r>
        <w:rPr>
          <w:rFonts w:ascii="Arial" w:hAnsi="Arial" w:cs="Arial"/>
        </w:rPr>
        <w:t>ы</w:t>
      </w:r>
      <w:r w:rsidR="001D7563" w:rsidRPr="00117379">
        <w:rPr>
          <w:rFonts w:ascii="Arial" w:hAnsi="Arial" w:cs="Arial"/>
        </w:rPr>
        <w:t xml:space="preserve"> </w:t>
      </w:r>
      <w:r>
        <w:rPr>
          <w:rFonts w:ascii="Arial" w:hAnsi="Arial" w:cs="Arial"/>
        </w:rPr>
        <w:t>Усть-Балейского</w:t>
      </w:r>
      <w:r w:rsidR="001D7563" w:rsidRPr="00117379">
        <w:rPr>
          <w:rFonts w:ascii="Arial" w:hAnsi="Arial" w:cs="Arial"/>
        </w:rPr>
        <w:t xml:space="preserve"> </w:t>
      </w:r>
    </w:p>
    <w:p w14:paraId="1A853739" w14:textId="77777777" w:rsidR="00E628A7" w:rsidRDefault="001D7563" w:rsidP="00E628A7">
      <w:pPr>
        <w:pStyle w:val="a4"/>
        <w:spacing w:before="0" w:beforeAutospacing="0" w:after="0" w:afterAutospacing="0"/>
        <w:jc w:val="both"/>
        <w:rPr>
          <w:rFonts w:ascii="Arial" w:hAnsi="Arial" w:cs="Arial"/>
        </w:rPr>
      </w:pPr>
      <w:r w:rsidRPr="00117379">
        <w:rPr>
          <w:rFonts w:ascii="Arial" w:hAnsi="Arial" w:cs="Arial"/>
        </w:rPr>
        <w:t xml:space="preserve">муниципального образования                                               </w:t>
      </w:r>
      <w:r w:rsidR="00EE28CD">
        <w:rPr>
          <w:rFonts w:ascii="Arial" w:hAnsi="Arial" w:cs="Arial"/>
        </w:rPr>
        <w:t xml:space="preserve">        </w:t>
      </w:r>
      <w:r w:rsidRPr="00117379">
        <w:rPr>
          <w:rFonts w:ascii="Arial" w:hAnsi="Arial" w:cs="Arial"/>
        </w:rPr>
        <w:t xml:space="preserve">                   </w:t>
      </w:r>
    </w:p>
    <w:p w14:paraId="03A454AF" w14:textId="65F5C8C0" w:rsidR="001D7563" w:rsidRDefault="00C04630" w:rsidP="00EE28CD">
      <w:pPr>
        <w:jc w:val="both"/>
      </w:pPr>
      <w:r>
        <w:rPr>
          <w:rFonts w:ascii="Arial" w:hAnsi="Arial" w:cs="Arial"/>
        </w:rPr>
        <w:t>А. А. Бутырский</w:t>
      </w:r>
    </w:p>
    <w:p w14:paraId="3F915407" w14:textId="77777777" w:rsidR="00C04630" w:rsidRDefault="00C04630" w:rsidP="001D7563">
      <w:pPr>
        <w:jc w:val="right"/>
        <w:rPr>
          <w:rStyle w:val="msonormal0"/>
          <w:rFonts w:ascii="Courier New" w:hAnsi="Courier New" w:cs="Courier New"/>
          <w:bCs/>
          <w:sz w:val="22"/>
          <w:szCs w:val="22"/>
        </w:rPr>
      </w:pPr>
    </w:p>
    <w:p w14:paraId="52518248" w14:textId="6D506075" w:rsidR="001D7563" w:rsidRPr="001D7563" w:rsidRDefault="001D7563" w:rsidP="001D7563">
      <w:pPr>
        <w:jc w:val="right"/>
        <w:rPr>
          <w:rStyle w:val="msonormal0"/>
          <w:rFonts w:ascii="Courier New" w:hAnsi="Courier New" w:cs="Courier New"/>
          <w:bCs/>
          <w:sz w:val="22"/>
          <w:szCs w:val="22"/>
        </w:rPr>
      </w:pPr>
      <w:r w:rsidRPr="001D7563">
        <w:rPr>
          <w:rStyle w:val="msonormal0"/>
          <w:rFonts w:ascii="Courier New" w:hAnsi="Courier New" w:cs="Courier New"/>
          <w:bCs/>
          <w:sz w:val="22"/>
          <w:szCs w:val="22"/>
        </w:rPr>
        <w:t>Приложение 1</w:t>
      </w:r>
    </w:p>
    <w:p w14:paraId="1BFFF3A7" w14:textId="77777777" w:rsidR="001D7563" w:rsidRPr="001D7563" w:rsidRDefault="00E628A7" w:rsidP="001D7563">
      <w:pPr>
        <w:jc w:val="right"/>
        <w:rPr>
          <w:rStyle w:val="msonormal0"/>
          <w:rFonts w:ascii="Courier New" w:hAnsi="Courier New" w:cs="Courier New"/>
          <w:bCs/>
          <w:sz w:val="22"/>
          <w:szCs w:val="22"/>
        </w:rPr>
      </w:pPr>
      <w:r>
        <w:rPr>
          <w:rStyle w:val="msonormal0"/>
          <w:rFonts w:ascii="Courier New" w:hAnsi="Courier New" w:cs="Courier New"/>
          <w:bCs/>
          <w:sz w:val="22"/>
          <w:szCs w:val="22"/>
        </w:rPr>
        <w:t xml:space="preserve">к </w:t>
      </w:r>
      <w:proofErr w:type="gramStart"/>
      <w:r>
        <w:rPr>
          <w:rStyle w:val="msonormal0"/>
          <w:rFonts w:ascii="Courier New" w:hAnsi="Courier New" w:cs="Courier New"/>
          <w:bCs/>
          <w:sz w:val="22"/>
          <w:szCs w:val="22"/>
        </w:rPr>
        <w:t xml:space="preserve">постановлению </w:t>
      </w:r>
      <w:r w:rsidR="001D7563" w:rsidRPr="001D7563">
        <w:rPr>
          <w:rStyle w:val="msonormal0"/>
          <w:rFonts w:ascii="Courier New" w:hAnsi="Courier New" w:cs="Courier New"/>
          <w:bCs/>
          <w:sz w:val="22"/>
          <w:szCs w:val="22"/>
        </w:rPr>
        <w:t xml:space="preserve"> администрации</w:t>
      </w:r>
      <w:proofErr w:type="gramEnd"/>
    </w:p>
    <w:p w14:paraId="525DA77D" w14:textId="1360A252" w:rsidR="001D7563" w:rsidRPr="00C04630" w:rsidRDefault="00C04630" w:rsidP="00C04630">
      <w:pPr>
        <w:jc w:val="right"/>
        <w:rPr>
          <w:rStyle w:val="a5"/>
          <w:rFonts w:ascii="Courier New" w:hAnsi="Courier New" w:cs="Courier New"/>
          <w:b w:val="0"/>
          <w:sz w:val="22"/>
          <w:szCs w:val="22"/>
        </w:rPr>
      </w:pPr>
      <w:r>
        <w:rPr>
          <w:rStyle w:val="msonormal0"/>
          <w:rFonts w:ascii="Courier New" w:hAnsi="Courier New" w:cs="Courier New"/>
          <w:bCs/>
          <w:sz w:val="22"/>
          <w:szCs w:val="22"/>
        </w:rPr>
        <w:t>Усть-Балейского</w:t>
      </w:r>
      <w:r w:rsidR="001D7563" w:rsidRPr="001D7563">
        <w:rPr>
          <w:rStyle w:val="msonormal0"/>
          <w:rFonts w:ascii="Courier New" w:hAnsi="Courier New" w:cs="Courier New"/>
          <w:bCs/>
          <w:sz w:val="22"/>
          <w:szCs w:val="22"/>
        </w:rPr>
        <w:t xml:space="preserve"> муниципального </w:t>
      </w:r>
      <w:proofErr w:type="gramStart"/>
      <w:r w:rsidR="001D7563" w:rsidRPr="001D7563">
        <w:rPr>
          <w:rStyle w:val="msonormal0"/>
          <w:rFonts w:ascii="Courier New" w:hAnsi="Courier New" w:cs="Courier New"/>
          <w:bCs/>
          <w:sz w:val="22"/>
          <w:szCs w:val="22"/>
        </w:rPr>
        <w:t>образования</w:t>
      </w:r>
      <w:proofErr w:type="gramEnd"/>
      <w:r w:rsidR="001D7563" w:rsidRPr="001D7563">
        <w:rPr>
          <w:rStyle w:val="msonormal0"/>
          <w:rFonts w:ascii="Courier New" w:hAnsi="Courier New" w:cs="Courier New"/>
          <w:bCs/>
          <w:sz w:val="22"/>
          <w:szCs w:val="22"/>
        </w:rPr>
        <w:t xml:space="preserve">                                                                   </w:t>
      </w:r>
      <w:r w:rsidR="001D7563">
        <w:rPr>
          <w:rStyle w:val="msonormal0"/>
          <w:rFonts w:ascii="Courier New" w:hAnsi="Courier New" w:cs="Courier New"/>
          <w:bCs/>
          <w:sz w:val="22"/>
          <w:szCs w:val="22"/>
        </w:rPr>
        <w:t xml:space="preserve">               </w:t>
      </w:r>
      <w:r w:rsidR="00E628A7">
        <w:rPr>
          <w:rStyle w:val="msonormal0"/>
          <w:rFonts w:ascii="Courier New" w:hAnsi="Courier New" w:cs="Courier New"/>
          <w:bCs/>
          <w:sz w:val="22"/>
          <w:szCs w:val="22"/>
        </w:rPr>
        <w:t>О</w:t>
      </w:r>
      <w:r w:rsidR="001D7563" w:rsidRPr="001D7563">
        <w:rPr>
          <w:rStyle w:val="msonormal0"/>
          <w:rFonts w:ascii="Courier New" w:hAnsi="Courier New" w:cs="Courier New"/>
          <w:bCs/>
          <w:sz w:val="22"/>
          <w:szCs w:val="22"/>
        </w:rPr>
        <w:t>т</w:t>
      </w:r>
      <w:r w:rsidR="00E628A7">
        <w:rPr>
          <w:rStyle w:val="msonormal0"/>
          <w:rFonts w:ascii="Courier New" w:hAnsi="Courier New" w:cs="Courier New"/>
          <w:bCs/>
          <w:sz w:val="22"/>
          <w:szCs w:val="22"/>
        </w:rPr>
        <w:t xml:space="preserve"> </w:t>
      </w:r>
      <w:r>
        <w:rPr>
          <w:rStyle w:val="msonormal0"/>
          <w:rFonts w:ascii="Courier New" w:hAnsi="Courier New" w:cs="Courier New"/>
          <w:bCs/>
          <w:sz w:val="22"/>
          <w:szCs w:val="22"/>
        </w:rPr>
        <w:t>21</w:t>
      </w:r>
      <w:r w:rsidR="00E628A7">
        <w:rPr>
          <w:rStyle w:val="msonormal0"/>
          <w:rFonts w:ascii="Courier New" w:hAnsi="Courier New" w:cs="Courier New"/>
          <w:bCs/>
          <w:sz w:val="22"/>
          <w:szCs w:val="22"/>
        </w:rPr>
        <w:t>.</w:t>
      </w:r>
      <w:r>
        <w:rPr>
          <w:rStyle w:val="msonormal0"/>
          <w:rFonts w:ascii="Courier New" w:hAnsi="Courier New" w:cs="Courier New"/>
          <w:bCs/>
          <w:sz w:val="22"/>
          <w:szCs w:val="22"/>
        </w:rPr>
        <w:t>11</w:t>
      </w:r>
      <w:r w:rsidR="00E628A7">
        <w:rPr>
          <w:rStyle w:val="msonormal0"/>
          <w:rFonts w:ascii="Courier New" w:hAnsi="Courier New" w:cs="Courier New"/>
          <w:bCs/>
          <w:sz w:val="22"/>
          <w:szCs w:val="22"/>
        </w:rPr>
        <w:t>.202</w:t>
      </w:r>
      <w:r>
        <w:rPr>
          <w:rStyle w:val="msonormal0"/>
          <w:rFonts w:ascii="Courier New" w:hAnsi="Courier New" w:cs="Courier New"/>
          <w:bCs/>
          <w:sz w:val="22"/>
          <w:szCs w:val="22"/>
        </w:rPr>
        <w:t>2</w:t>
      </w:r>
      <w:r w:rsidR="00E628A7">
        <w:rPr>
          <w:rStyle w:val="msonormal0"/>
          <w:rFonts w:ascii="Courier New" w:hAnsi="Courier New" w:cs="Courier New"/>
          <w:bCs/>
          <w:sz w:val="22"/>
          <w:szCs w:val="22"/>
        </w:rPr>
        <w:t xml:space="preserve">г. </w:t>
      </w:r>
      <w:r w:rsidR="001D7563" w:rsidRPr="001D7563">
        <w:rPr>
          <w:rStyle w:val="msonormal0"/>
          <w:rFonts w:ascii="Courier New" w:hAnsi="Courier New" w:cs="Courier New"/>
          <w:bCs/>
          <w:sz w:val="22"/>
          <w:szCs w:val="22"/>
        </w:rPr>
        <w:t>№</w:t>
      </w:r>
      <w:r w:rsidR="00E628A7">
        <w:rPr>
          <w:rStyle w:val="msonormal0"/>
          <w:rFonts w:ascii="Courier New" w:hAnsi="Courier New" w:cs="Courier New"/>
          <w:bCs/>
          <w:sz w:val="22"/>
          <w:szCs w:val="22"/>
        </w:rPr>
        <w:t xml:space="preserve"> 1</w:t>
      </w:r>
      <w:r>
        <w:rPr>
          <w:rStyle w:val="msonormal0"/>
          <w:rFonts w:ascii="Courier New" w:hAnsi="Courier New" w:cs="Courier New"/>
          <w:bCs/>
          <w:sz w:val="22"/>
          <w:szCs w:val="22"/>
        </w:rPr>
        <w:t>04</w:t>
      </w:r>
      <w:r w:rsidR="001D7563" w:rsidRPr="001D7563">
        <w:rPr>
          <w:rStyle w:val="msonormal0"/>
          <w:rFonts w:ascii="Courier New" w:hAnsi="Courier New" w:cs="Courier New"/>
          <w:bCs/>
          <w:sz w:val="22"/>
          <w:szCs w:val="22"/>
        </w:rPr>
        <w:t xml:space="preserve">   </w:t>
      </w:r>
    </w:p>
    <w:p w14:paraId="6DEF542D" w14:textId="77777777" w:rsidR="001D7563" w:rsidRDefault="001D7563" w:rsidP="001D7563">
      <w:pPr>
        <w:pStyle w:val="a4"/>
        <w:spacing w:before="0" w:beforeAutospacing="0" w:after="0" w:afterAutospacing="0"/>
        <w:jc w:val="center"/>
        <w:rPr>
          <w:rStyle w:val="a5"/>
          <w:sz w:val="28"/>
          <w:szCs w:val="28"/>
        </w:rPr>
      </w:pPr>
    </w:p>
    <w:p w14:paraId="117D4686" w14:textId="77777777" w:rsidR="001D7563" w:rsidRPr="001D7563" w:rsidRDefault="001D7563" w:rsidP="001D7563">
      <w:pPr>
        <w:pStyle w:val="a4"/>
        <w:spacing w:before="0" w:beforeAutospacing="0" w:after="0" w:afterAutospacing="0"/>
        <w:jc w:val="center"/>
        <w:rPr>
          <w:rFonts w:ascii="Arial" w:hAnsi="Arial" w:cs="Arial"/>
          <w:sz w:val="32"/>
          <w:szCs w:val="32"/>
        </w:rPr>
      </w:pPr>
      <w:r w:rsidRPr="001D7563">
        <w:rPr>
          <w:rStyle w:val="a5"/>
          <w:rFonts w:ascii="Arial" w:hAnsi="Arial" w:cs="Arial"/>
          <w:sz w:val="32"/>
          <w:szCs w:val="32"/>
        </w:rPr>
        <w:t>ПОРЯДОК</w:t>
      </w:r>
    </w:p>
    <w:p w14:paraId="0E07460B" w14:textId="4CE7CE41" w:rsidR="001D7563" w:rsidRPr="001D7563" w:rsidRDefault="001D7563" w:rsidP="001D7563">
      <w:pPr>
        <w:pStyle w:val="a4"/>
        <w:spacing w:before="0" w:beforeAutospacing="0" w:after="0" w:afterAutospacing="0"/>
        <w:jc w:val="center"/>
        <w:rPr>
          <w:rFonts w:ascii="Arial" w:hAnsi="Arial" w:cs="Arial"/>
          <w:sz w:val="32"/>
          <w:szCs w:val="32"/>
        </w:rPr>
      </w:pPr>
      <w:r w:rsidRPr="001D7563">
        <w:rPr>
          <w:rStyle w:val="a5"/>
          <w:rFonts w:ascii="Arial" w:hAnsi="Arial" w:cs="Arial"/>
          <w:sz w:val="32"/>
          <w:szCs w:val="32"/>
        </w:rPr>
        <w:t xml:space="preserve">ОРГАНИЗАЦИИ СБОРА ОТРАБОТАННЫХ РТУТЬСОДЕРЖАЩИХ ЛАМП НА </w:t>
      </w:r>
      <w:proofErr w:type="gramStart"/>
      <w:r w:rsidRPr="001D7563">
        <w:rPr>
          <w:rStyle w:val="a5"/>
          <w:rFonts w:ascii="Arial" w:hAnsi="Arial" w:cs="Arial"/>
          <w:sz w:val="32"/>
          <w:szCs w:val="32"/>
        </w:rPr>
        <w:t xml:space="preserve">ТЕРРИТОРИИ  </w:t>
      </w:r>
      <w:r w:rsidR="00C04630">
        <w:rPr>
          <w:rStyle w:val="a5"/>
          <w:rFonts w:ascii="Arial" w:hAnsi="Arial" w:cs="Arial"/>
          <w:sz w:val="32"/>
          <w:szCs w:val="32"/>
        </w:rPr>
        <w:t>УСТЬ</w:t>
      </w:r>
      <w:proofErr w:type="gramEnd"/>
      <w:r w:rsidR="00C04630">
        <w:rPr>
          <w:rStyle w:val="a5"/>
          <w:rFonts w:ascii="Arial" w:hAnsi="Arial" w:cs="Arial"/>
          <w:sz w:val="32"/>
          <w:szCs w:val="32"/>
        </w:rPr>
        <w:t>-БАЛЕЙСКОГО</w:t>
      </w:r>
      <w:r w:rsidRPr="001D7563">
        <w:rPr>
          <w:rStyle w:val="a5"/>
          <w:rFonts w:ascii="Arial" w:hAnsi="Arial" w:cs="Arial"/>
          <w:sz w:val="32"/>
          <w:szCs w:val="32"/>
        </w:rPr>
        <w:t xml:space="preserve"> МУНИЦИПАЛЬНОГО ОБРАЗОВАНИЯ</w:t>
      </w:r>
    </w:p>
    <w:p w14:paraId="4816D2C9" w14:textId="77777777" w:rsidR="001D7563" w:rsidRPr="001D7563" w:rsidRDefault="001D7563" w:rsidP="001D7563">
      <w:pPr>
        <w:pStyle w:val="a4"/>
        <w:spacing w:before="0" w:beforeAutospacing="0" w:after="0" w:afterAutospacing="0"/>
        <w:jc w:val="center"/>
        <w:rPr>
          <w:rFonts w:ascii="Arial" w:hAnsi="Arial" w:cs="Arial"/>
          <w:sz w:val="32"/>
          <w:szCs w:val="32"/>
        </w:rPr>
      </w:pPr>
    </w:p>
    <w:p w14:paraId="2EA14B1A" w14:textId="77777777" w:rsidR="001D7563" w:rsidRPr="00117379" w:rsidRDefault="00117379" w:rsidP="001D7563">
      <w:pPr>
        <w:pStyle w:val="a4"/>
        <w:spacing w:before="0" w:beforeAutospacing="0" w:after="0" w:afterAutospacing="0"/>
        <w:jc w:val="center"/>
        <w:rPr>
          <w:rFonts w:ascii="Arial" w:hAnsi="Arial" w:cs="Arial"/>
          <w:i/>
          <w:sz w:val="32"/>
          <w:szCs w:val="32"/>
        </w:rPr>
      </w:pPr>
      <w:r w:rsidRPr="00117379">
        <w:rPr>
          <w:rStyle w:val="a6"/>
          <w:rFonts w:ascii="Arial" w:hAnsi="Arial" w:cs="Arial"/>
          <w:b/>
          <w:bCs/>
          <w:i w:val="0"/>
          <w:sz w:val="32"/>
          <w:szCs w:val="32"/>
        </w:rPr>
        <w:t>I. ОБЩИЕ ПОЛОЖЕНИЯ</w:t>
      </w:r>
    </w:p>
    <w:p w14:paraId="7CCAF55D" w14:textId="77777777" w:rsidR="001D7563" w:rsidRDefault="001D7563" w:rsidP="001D7563">
      <w:pPr>
        <w:pStyle w:val="a4"/>
        <w:spacing w:before="0" w:beforeAutospacing="0" w:after="0" w:afterAutospacing="0"/>
        <w:jc w:val="both"/>
        <w:rPr>
          <w:sz w:val="28"/>
          <w:szCs w:val="28"/>
        </w:rPr>
      </w:pPr>
      <w:r>
        <w:rPr>
          <w:sz w:val="28"/>
          <w:szCs w:val="28"/>
        </w:rPr>
        <w:t> </w:t>
      </w:r>
    </w:p>
    <w:p w14:paraId="1133F796" w14:textId="03B14E5E"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xml:space="preserve">1. Порядок сбора отработанных ртутьсодержащих ламп на территории  </w:t>
      </w:r>
      <w:r w:rsidR="00C04630">
        <w:rPr>
          <w:rFonts w:ascii="Arial" w:hAnsi="Arial" w:cs="Arial"/>
        </w:rPr>
        <w:t>Усть-Балейского</w:t>
      </w:r>
      <w:r w:rsidRPr="00117379">
        <w:rPr>
          <w:rFonts w:ascii="Arial" w:hAnsi="Arial" w:cs="Arial"/>
        </w:rPr>
        <w:t xml:space="preserve"> муниципального образования (далее Порядок) разработан в соответствии с требованиями Федеральных законов от 24.06.1998 № 89-ФЗ "Об отходах производства и потребления", от 06.11.2003 № 131-Ф3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Государственного стандарта 12.3.031-83 "Система стандартов безопасности труда. Работы с ртутью. Требования безопасности", утвержденного постановлением Госстандарта СССР от 10.10.83 № 4833,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11ADE048" w14:textId="6E1FFC2C"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xml:space="preserve">2. Правила, установленные настоящим Порядком, являются обязательными для исполнения организациями независимо от организационно-правовых форм и форм собственности, юридических лиц и индивидуальных предпринимателей, осуществляющих свою деятельность на территории сельского поселения,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w:t>
      </w:r>
      <w:r w:rsidR="00C04630">
        <w:rPr>
          <w:rFonts w:ascii="Arial" w:hAnsi="Arial" w:cs="Arial"/>
        </w:rPr>
        <w:t>Усть-Балейского</w:t>
      </w:r>
      <w:r w:rsidRPr="00117379">
        <w:rPr>
          <w:rFonts w:ascii="Arial" w:hAnsi="Arial" w:cs="Arial"/>
        </w:rPr>
        <w:t xml:space="preserve"> муниципального образования  (далее - потребители ртутьсодержащих ламп).</w:t>
      </w:r>
    </w:p>
    <w:p w14:paraId="5681D2C4"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3.     Сбор, накопление,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w:t>
      </w:r>
    </w:p>
    <w:p w14:paraId="4D7F9446"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4. Термины и определения, используемые в настоящем Порядке:</w:t>
      </w:r>
    </w:p>
    <w:p w14:paraId="326830ED"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14:paraId="6229B25C" w14:textId="77777777" w:rsidR="001D7563" w:rsidRPr="00117379" w:rsidRDefault="001D7563" w:rsidP="002D0117">
      <w:pPr>
        <w:pStyle w:val="consplusnormal"/>
        <w:spacing w:before="0" w:beforeAutospacing="0" w:after="0" w:afterAutospacing="0"/>
        <w:ind w:firstLine="709"/>
        <w:jc w:val="both"/>
        <w:rPr>
          <w:rFonts w:ascii="Arial" w:hAnsi="Arial" w:cs="Arial"/>
        </w:rPr>
      </w:pPr>
      <w:r w:rsidRPr="00117379">
        <w:rPr>
          <w:rFonts w:ascii="Arial" w:hAnsi="Arial" w:cs="Arial"/>
        </w:rPr>
        <w:t xml:space="preserve">- «потребители ртутьсодержащих ламп» - юридические лица или индивидуальные предприниматели, не имеющие лицензии на осуществление деятельности по обезвреживанию и размещению отходов I - IV класса опасности, а </w:t>
      </w:r>
      <w:r w:rsidRPr="00117379">
        <w:rPr>
          <w:rFonts w:ascii="Arial" w:hAnsi="Arial" w:cs="Arial"/>
        </w:rPr>
        <w:lastRenderedPageBreak/>
        <w:t>также физические лица, эксплуатирующие осветительные устройства и электрические лампы с ртутным заполнением;</w:t>
      </w:r>
    </w:p>
    <w:p w14:paraId="74AC7173"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14:paraId="1689368D" w14:textId="77777777" w:rsidR="001D7563" w:rsidRPr="00117379" w:rsidRDefault="001D7563" w:rsidP="002D0117">
      <w:pPr>
        <w:pStyle w:val="consplusnormal"/>
        <w:spacing w:before="0" w:beforeAutospacing="0" w:after="0" w:afterAutospacing="0"/>
        <w:ind w:firstLine="709"/>
        <w:jc w:val="both"/>
        <w:rPr>
          <w:rFonts w:ascii="Arial" w:hAnsi="Arial" w:cs="Arial"/>
        </w:rPr>
      </w:pPr>
      <w:r w:rsidRPr="00117379">
        <w:rPr>
          <w:rFonts w:ascii="Arial" w:hAnsi="Arial" w:cs="Arial"/>
        </w:rPr>
        <w:t>- «специализированные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обезвреживанию и размещению отходов I - IV класса опасности;</w:t>
      </w:r>
    </w:p>
    <w:p w14:paraId="28FE76BF" w14:textId="77777777" w:rsidR="001D7563" w:rsidRPr="00117379" w:rsidRDefault="001D7563" w:rsidP="002D0117">
      <w:pPr>
        <w:pStyle w:val="consplusnormal"/>
        <w:spacing w:before="0" w:beforeAutospacing="0" w:after="0" w:afterAutospacing="0"/>
        <w:ind w:firstLine="709"/>
        <w:jc w:val="both"/>
        <w:rPr>
          <w:rFonts w:ascii="Arial" w:hAnsi="Arial" w:cs="Arial"/>
        </w:rPr>
      </w:pPr>
      <w:r w:rsidRPr="00117379">
        <w:rPr>
          <w:rFonts w:ascii="Arial" w:hAnsi="Arial" w:cs="Arial"/>
        </w:rPr>
        <w:t>"место первичного сбора и размещения"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w:t>
      </w:r>
    </w:p>
    <w:p w14:paraId="451E47B7" w14:textId="77777777" w:rsidR="001D7563" w:rsidRPr="00117379" w:rsidRDefault="001D7563" w:rsidP="002D0117">
      <w:pPr>
        <w:pStyle w:val="consplusnormal"/>
        <w:spacing w:before="0" w:beforeAutospacing="0" w:after="0" w:afterAutospacing="0"/>
        <w:ind w:firstLine="709"/>
        <w:jc w:val="both"/>
        <w:rPr>
          <w:rFonts w:ascii="Arial" w:hAnsi="Arial" w:cs="Arial"/>
        </w:rPr>
      </w:pPr>
      <w:r w:rsidRPr="00117379">
        <w:rPr>
          <w:rFonts w:ascii="Arial" w:hAnsi="Arial" w:cs="Arial"/>
        </w:rPr>
        <w:t>"тара" - упаковочная емкость, обеспечивающая сохранность ртутьсодержащих ламп при хранении, погрузо-разгрузочных работах и транспортировании;</w:t>
      </w:r>
    </w:p>
    <w:p w14:paraId="35B21883" w14:textId="77777777" w:rsidR="001D7563" w:rsidRPr="00117379" w:rsidRDefault="001D7563" w:rsidP="002D0117">
      <w:pPr>
        <w:pStyle w:val="consplusnormal"/>
        <w:spacing w:before="0" w:beforeAutospacing="0" w:after="0" w:afterAutospacing="0"/>
        <w:ind w:firstLine="709"/>
        <w:jc w:val="both"/>
        <w:rPr>
          <w:rFonts w:ascii="Arial" w:hAnsi="Arial" w:cs="Arial"/>
        </w:rPr>
      </w:pPr>
      <w:r w:rsidRPr="00117379">
        <w:rPr>
          <w:rFonts w:ascii="Arial" w:hAnsi="Arial" w:cs="Arial"/>
        </w:rPr>
        <w:t>"герметичность тары" - способность оболочки (корпуса) тары, отдельных ее элементов и соединений препятствовать газовому или жидкостному обмену между средами, разделенными этой оболочкой.</w:t>
      </w:r>
    </w:p>
    <w:p w14:paraId="0C633C0D" w14:textId="77777777" w:rsidR="001D7563" w:rsidRDefault="001D7563" w:rsidP="001D7563">
      <w:pPr>
        <w:pStyle w:val="a4"/>
        <w:spacing w:before="0" w:beforeAutospacing="0" w:after="0" w:afterAutospacing="0"/>
        <w:jc w:val="both"/>
        <w:rPr>
          <w:sz w:val="28"/>
          <w:szCs w:val="28"/>
        </w:rPr>
      </w:pPr>
      <w:r>
        <w:rPr>
          <w:rStyle w:val="a6"/>
          <w:b/>
          <w:bCs/>
          <w:sz w:val="28"/>
          <w:szCs w:val="28"/>
        </w:rPr>
        <w:t> </w:t>
      </w:r>
    </w:p>
    <w:p w14:paraId="560365C2" w14:textId="77777777" w:rsidR="001D7563" w:rsidRPr="00117379" w:rsidRDefault="00117379" w:rsidP="001D7563">
      <w:pPr>
        <w:pStyle w:val="a4"/>
        <w:spacing w:before="0" w:beforeAutospacing="0" w:after="0" w:afterAutospacing="0"/>
        <w:jc w:val="center"/>
        <w:rPr>
          <w:rFonts w:ascii="Arial" w:hAnsi="Arial" w:cs="Arial"/>
          <w:i/>
          <w:sz w:val="32"/>
          <w:szCs w:val="32"/>
        </w:rPr>
      </w:pPr>
      <w:r w:rsidRPr="00117379">
        <w:rPr>
          <w:rStyle w:val="a6"/>
          <w:rFonts w:ascii="Arial" w:hAnsi="Arial" w:cs="Arial"/>
          <w:b/>
          <w:bCs/>
          <w:i w:val="0"/>
          <w:sz w:val="32"/>
          <w:szCs w:val="32"/>
        </w:rPr>
        <w:t>II. ОРГАНИЗАЦИЯ СБОРА ОТРАБОТАННЫХ РТУТЬСОДЕРЖАЩИХ ЛАМП</w:t>
      </w:r>
    </w:p>
    <w:p w14:paraId="5B63B5AA" w14:textId="77777777" w:rsidR="001D7563" w:rsidRDefault="001D7563" w:rsidP="001D7563">
      <w:pPr>
        <w:pStyle w:val="a4"/>
        <w:spacing w:before="0" w:beforeAutospacing="0" w:after="0" w:afterAutospacing="0"/>
        <w:jc w:val="both"/>
        <w:rPr>
          <w:sz w:val="28"/>
          <w:szCs w:val="28"/>
        </w:rPr>
      </w:pPr>
      <w:r>
        <w:rPr>
          <w:rStyle w:val="a6"/>
          <w:b/>
          <w:bCs/>
          <w:sz w:val="28"/>
          <w:szCs w:val="28"/>
        </w:rPr>
        <w:t> </w:t>
      </w:r>
    </w:p>
    <w:p w14:paraId="1B3D3412"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1. Сбору подлежат отработанные ртутьсодержащие лампы, выведенные из эксплуатации и подлежащие утилизации.</w:t>
      </w:r>
    </w:p>
    <w:p w14:paraId="16034CF1"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2. Потребители ртутьсодержащих ламп (кроме физических лиц), эксплуатирующие осветительные устройства и электрические лампы с ртутным заполнением, должны вести постоянный учёт получаемых и отработанных ртутьсодержащих ламп.</w:t>
      </w:r>
    </w:p>
    <w:p w14:paraId="17AB6816"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3. Потребители ртутьсодержащих ламп (кроме физических лиц),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14:paraId="25C4BFC1"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4. Потребители - физические лица не вправе осуществлять временное хранение (накопление) отработанных ртутьсодержащих ламп.</w:t>
      </w:r>
    </w:p>
    <w:p w14:paraId="07FD0597" w14:textId="6576C88C"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xml:space="preserve">5. На территории  </w:t>
      </w:r>
      <w:r w:rsidR="00C04630">
        <w:rPr>
          <w:rFonts w:ascii="Arial" w:hAnsi="Arial" w:cs="Arial"/>
        </w:rPr>
        <w:t>Усть-Балейского</w:t>
      </w:r>
      <w:r w:rsidRPr="00117379">
        <w:rPr>
          <w:rFonts w:ascii="Arial" w:hAnsi="Arial" w:cs="Arial"/>
        </w:rPr>
        <w:t xml:space="preserve"> муниципального образования потребители – физические лица производят сдачу отработанных ртутьсодержащих ламп  юридическим лицам или индивидуальным предпринимателям, принявшим на себя обязательства по организации накопления отработанных ртутьсодержащих ламп в целях их  дальнейшей сдачи для утилизации  организациями, имеющим лицензии на осуществление деятельности по сбору, использованию, обезвреживанию, транспортированию, размещению отходов I - IV класса опасности.  Для принятия указанных обязательств </w:t>
      </w:r>
      <w:proofErr w:type="gramStart"/>
      <w:r w:rsidRPr="00117379">
        <w:rPr>
          <w:rFonts w:ascii="Arial" w:hAnsi="Arial" w:cs="Arial"/>
        </w:rPr>
        <w:t xml:space="preserve">администрацией  </w:t>
      </w:r>
      <w:r w:rsidR="00C04630">
        <w:rPr>
          <w:rFonts w:ascii="Arial" w:hAnsi="Arial" w:cs="Arial"/>
        </w:rPr>
        <w:t>Усть</w:t>
      </w:r>
      <w:proofErr w:type="gramEnd"/>
      <w:r w:rsidR="00C04630">
        <w:rPr>
          <w:rFonts w:ascii="Arial" w:hAnsi="Arial" w:cs="Arial"/>
        </w:rPr>
        <w:t>-Балейского</w:t>
      </w:r>
      <w:r w:rsidRPr="00117379">
        <w:rPr>
          <w:rFonts w:ascii="Arial" w:hAnsi="Arial" w:cs="Arial"/>
        </w:rPr>
        <w:t xml:space="preserve"> муниципального образования могут заключаться соглашения о сотрудничестве между администрацией сельского поселения и названными лицами. </w:t>
      </w:r>
    </w:p>
    <w:p w14:paraId="10CC275C"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xml:space="preserve">6. Накопление отработанных ртутьсодержащих ламп в местах, являющихся общим имуществом собственников помещений многоквартирного дома, не допускается. Накопление должно производиться в соответствии с требованиями «Гост 12.3.031-83. Система стандартов безопасности труда. Работы с ртутью. Требования безопасности», Санитарных правил при работе с ртутью,  ее </w:t>
      </w:r>
      <w:r w:rsidRPr="00117379">
        <w:rPr>
          <w:rFonts w:ascii="Arial" w:hAnsi="Arial" w:cs="Arial"/>
        </w:rPr>
        <w:lastRenderedPageBreak/>
        <w:t>соединениями и приборами с ртутным заполнением, утверждёнными Главным государственным санитарным врачом СССР    04.04.88 № 4607-88.</w:t>
      </w:r>
    </w:p>
    <w:p w14:paraId="030E9C10"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7. Накопление отработанных ртутьсодержащих ламп производится отдельно от других видов отходов в местах первичного сбора и размещения.</w:t>
      </w:r>
    </w:p>
    <w:p w14:paraId="6285C8A9" w14:textId="73325A9E"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xml:space="preserve">8. Для временного хранения в организации выделяется </w:t>
      </w:r>
      <w:proofErr w:type="gramStart"/>
      <w:r w:rsidRPr="00117379">
        <w:rPr>
          <w:rFonts w:ascii="Arial" w:hAnsi="Arial" w:cs="Arial"/>
        </w:rPr>
        <w:t>отдельное закрытое помещение</w:t>
      </w:r>
      <w:proofErr w:type="gramEnd"/>
      <w:r w:rsidR="007B2C4D">
        <w:rPr>
          <w:rFonts w:ascii="Arial" w:hAnsi="Arial" w:cs="Arial"/>
        </w:rPr>
        <w:t xml:space="preserve"> </w:t>
      </w:r>
      <w:r w:rsidR="007B2C4D">
        <w:rPr>
          <w:rFonts w:ascii="Arial" w:hAnsi="Arial" w:cs="Arial"/>
        </w:rPr>
        <w:t xml:space="preserve">расположенное в здании администрации </w:t>
      </w:r>
      <w:r w:rsidR="007B2C4D">
        <w:rPr>
          <w:rFonts w:ascii="Arial" w:hAnsi="Arial" w:cs="Arial"/>
        </w:rPr>
        <w:t>Усть-Балейского</w:t>
      </w:r>
      <w:r w:rsidR="007B2C4D">
        <w:rPr>
          <w:rFonts w:ascii="Arial" w:hAnsi="Arial" w:cs="Arial"/>
        </w:rPr>
        <w:t xml:space="preserve"> муниципального образования по адресу: Иркутская область, Иркутский район, </w:t>
      </w:r>
      <w:r w:rsidR="007B2C4D">
        <w:rPr>
          <w:rFonts w:ascii="Arial" w:hAnsi="Arial" w:cs="Arial"/>
        </w:rPr>
        <w:t>д. Зорино-Быково</w:t>
      </w:r>
      <w:r w:rsidRPr="00117379">
        <w:rPr>
          <w:rFonts w:ascii="Arial" w:hAnsi="Arial" w:cs="Arial"/>
        </w:rPr>
        <w:t>,</w:t>
      </w:r>
      <w:r w:rsidR="007B2C4D">
        <w:rPr>
          <w:rFonts w:ascii="Arial" w:hAnsi="Arial" w:cs="Arial"/>
        </w:rPr>
        <w:t xml:space="preserve"> ул. Трактовая, 2,</w:t>
      </w:r>
      <w:r w:rsidRPr="00117379">
        <w:rPr>
          <w:rFonts w:ascii="Arial" w:hAnsi="Arial" w:cs="Arial"/>
        </w:rPr>
        <w:t xml:space="preserve"> являющееся местом первичного сбора и размещения, не имеющее доступа  посторонних лиц. Помещение должно быть защищено от химически агрессивных веществ, атмосферных осадков, поверхностных и грунтовых вод.</w:t>
      </w:r>
    </w:p>
    <w:p w14:paraId="416FD3BD"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9.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14:paraId="7A1ACA0E"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10.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и памяткой (приложение к  Порядку).</w:t>
      </w:r>
    </w:p>
    <w:p w14:paraId="70C67777"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11. Не допускается самостоятельное обезвреживание, использование, транспортирование и размещение отработанных ртутьсодержащих ламп потребителями.</w:t>
      </w:r>
    </w:p>
    <w:p w14:paraId="08E1FE27"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12. Сбор, транспортирование, размещение, обезвреживание и использование отработанных ртуть содержащих ламп осуществляется специализированными организациями, в том числе на основании соответствующих договоров с потребителями ртутьсодержащих ламп.</w:t>
      </w:r>
    </w:p>
    <w:p w14:paraId="60DFE3A0" w14:textId="77777777" w:rsidR="001D7563" w:rsidRPr="00117379" w:rsidRDefault="001D7563" w:rsidP="001D7563">
      <w:pPr>
        <w:pStyle w:val="a4"/>
        <w:spacing w:before="0" w:beforeAutospacing="0" w:after="0" w:afterAutospacing="0"/>
        <w:jc w:val="both"/>
        <w:rPr>
          <w:sz w:val="28"/>
          <w:szCs w:val="28"/>
        </w:rPr>
      </w:pPr>
      <w:r>
        <w:rPr>
          <w:rStyle w:val="a6"/>
          <w:b/>
          <w:bCs/>
          <w:sz w:val="28"/>
          <w:szCs w:val="28"/>
        </w:rPr>
        <w:t> </w:t>
      </w:r>
    </w:p>
    <w:p w14:paraId="082C5994" w14:textId="77777777" w:rsidR="001D7563" w:rsidRPr="00117379" w:rsidRDefault="00117379" w:rsidP="001D7563">
      <w:pPr>
        <w:pStyle w:val="a4"/>
        <w:spacing w:before="0" w:beforeAutospacing="0" w:after="0" w:afterAutospacing="0"/>
        <w:jc w:val="center"/>
        <w:rPr>
          <w:rFonts w:ascii="Arial" w:hAnsi="Arial" w:cs="Arial"/>
          <w:i/>
          <w:sz w:val="32"/>
          <w:szCs w:val="32"/>
        </w:rPr>
      </w:pPr>
      <w:r w:rsidRPr="00117379">
        <w:rPr>
          <w:rStyle w:val="a6"/>
          <w:rFonts w:ascii="Arial" w:hAnsi="Arial" w:cs="Arial"/>
          <w:b/>
          <w:bCs/>
          <w:i w:val="0"/>
          <w:sz w:val="32"/>
          <w:szCs w:val="32"/>
        </w:rPr>
        <w:t>III. ИНФОРМИРОВАНИЕ НАСЕЛЕНИЯ</w:t>
      </w:r>
    </w:p>
    <w:p w14:paraId="28753E2F" w14:textId="77777777" w:rsidR="001D7563" w:rsidRPr="00117379" w:rsidRDefault="00117379" w:rsidP="002D0117">
      <w:pPr>
        <w:pStyle w:val="a4"/>
        <w:spacing w:before="0" w:beforeAutospacing="0" w:after="0" w:afterAutospacing="0"/>
        <w:ind w:firstLine="709"/>
        <w:jc w:val="both"/>
        <w:rPr>
          <w:rFonts w:ascii="Arial" w:hAnsi="Arial" w:cs="Arial"/>
          <w:sz w:val="32"/>
          <w:szCs w:val="32"/>
        </w:rPr>
      </w:pPr>
      <w:r w:rsidRPr="00117379">
        <w:rPr>
          <w:rStyle w:val="a6"/>
          <w:rFonts w:ascii="Arial" w:hAnsi="Arial" w:cs="Arial"/>
          <w:b/>
          <w:bCs/>
          <w:sz w:val="32"/>
          <w:szCs w:val="32"/>
        </w:rPr>
        <w:t> </w:t>
      </w:r>
    </w:p>
    <w:p w14:paraId="34DF6C7D" w14:textId="112221B3"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xml:space="preserve">1. Информирование о порядке сбора отработанных ртутьсодержащих ламп осуществляется администрацией </w:t>
      </w:r>
      <w:r w:rsidR="00C04630">
        <w:rPr>
          <w:rFonts w:ascii="Arial" w:hAnsi="Arial" w:cs="Arial"/>
        </w:rPr>
        <w:t>Усть-Балейского</w:t>
      </w:r>
      <w:r w:rsidRPr="00117379">
        <w:rPr>
          <w:rFonts w:ascii="Arial" w:hAnsi="Arial" w:cs="Arial"/>
        </w:rPr>
        <w:t xml:space="preserve"> муниципального образования, юридическими лицами и индивидуальными предпринимателями, специализированными организациями, </w:t>
      </w:r>
      <w:proofErr w:type="gramStart"/>
      <w:r w:rsidRPr="00117379">
        <w:rPr>
          <w:rFonts w:ascii="Arial" w:hAnsi="Arial" w:cs="Arial"/>
        </w:rPr>
        <w:t>осуществляющими  накопление</w:t>
      </w:r>
      <w:proofErr w:type="gramEnd"/>
      <w:r w:rsidRPr="00117379">
        <w:rPr>
          <w:rFonts w:ascii="Arial" w:hAnsi="Arial" w:cs="Arial"/>
        </w:rPr>
        <w:t>  и реализацию ртутьсодержащих ламп.</w:t>
      </w:r>
    </w:p>
    <w:p w14:paraId="7A51C1F6" w14:textId="1E90DA9F"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xml:space="preserve"> 2. Информация о порядке сбора отработанных ртутьсодержащих ламп размещается на официальном сайте администрации </w:t>
      </w:r>
      <w:r w:rsidR="00C04630">
        <w:rPr>
          <w:rFonts w:ascii="Arial" w:hAnsi="Arial" w:cs="Arial"/>
        </w:rPr>
        <w:t>Усть-Балейского</w:t>
      </w:r>
      <w:r w:rsidRPr="00117379">
        <w:rPr>
          <w:rFonts w:ascii="Arial" w:hAnsi="Arial" w:cs="Arial"/>
        </w:rPr>
        <w:t xml:space="preserve"> муниципального образования, в средствах массовой информации, в местах реализации ртутьсодержащих ламп, по месту нахождения специализированных организаций.</w:t>
      </w:r>
    </w:p>
    <w:p w14:paraId="2D8AF04E" w14:textId="77777777" w:rsidR="001D7563" w:rsidRDefault="001D7563" w:rsidP="001D7563">
      <w:pPr>
        <w:pStyle w:val="a4"/>
        <w:spacing w:before="0" w:beforeAutospacing="0" w:after="0" w:afterAutospacing="0"/>
        <w:jc w:val="both"/>
        <w:rPr>
          <w:sz w:val="28"/>
          <w:szCs w:val="28"/>
        </w:rPr>
      </w:pPr>
    </w:p>
    <w:p w14:paraId="4631B694" w14:textId="77777777" w:rsidR="001D7563" w:rsidRDefault="001D7563" w:rsidP="001D7563">
      <w:pPr>
        <w:pStyle w:val="a4"/>
        <w:spacing w:before="0" w:beforeAutospacing="0" w:after="0" w:afterAutospacing="0"/>
        <w:jc w:val="both"/>
        <w:rPr>
          <w:sz w:val="28"/>
          <w:szCs w:val="28"/>
        </w:rPr>
      </w:pPr>
      <w:r>
        <w:rPr>
          <w:sz w:val="28"/>
          <w:szCs w:val="28"/>
        </w:rPr>
        <w:t> </w:t>
      </w:r>
    </w:p>
    <w:p w14:paraId="7C362839" w14:textId="77777777" w:rsidR="001D7563" w:rsidRPr="00117379" w:rsidRDefault="00117379" w:rsidP="001D7563">
      <w:pPr>
        <w:pStyle w:val="a4"/>
        <w:spacing w:before="0" w:beforeAutospacing="0" w:after="0" w:afterAutospacing="0"/>
        <w:jc w:val="center"/>
        <w:rPr>
          <w:rFonts w:ascii="Arial" w:hAnsi="Arial" w:cs="Arial"/>
          <w:i/>
          <w:sz w:val="32"/>
          <w:szCs w:val="32"/>
        </w:rPr>
      </w:pPr>
      <w:r w:rsidRPr="00117379">
        <w:rPr>
          <w:rStyle w:val="a6"/>
          <w:rFonts w:ascii="Arial" w:hAnsi="Arial" w:cs="Arial"/>
          <w:b/>
          <w:bCs/>
          <w:i w:val="0"/>
          <w:sz w:val="32"/>
          <w:szCs w:val="32"/>
        </w:rPr>
        <w:t>IV. ОТВЕТСТВЕННОСТЬ ЗА НЕСОБЛЮДЕНИЕ ТРЕБОВАНИЙ В ОБЛАСТИ ОБРАЩЕНИЯ С ОТХОДАМИ</w:t>
      </w:r>
    </w:p>
    <w:p w14:paraId="44B21874" w14:textId="77777777" w:rsidR="001D7563" w:rsidRPr="00117379" w:rsidRDefault="00117379" w:rsidP="001D7563">
      <w:pPr>
        <w:pStyle w:val="a4"/>
        <w:spacing w:before="0" w:beforeAutospacing="0" w:after="0" w:afterAutospacing="0"/>
        <w:jc w:val="both"/>
        <w:rPr>
          <w:rFonts w:ascii="Arial" w:hAnsi="Arial" w:cs="Arial"/>
          <w:sz w:val="32"/>
          <w:szCs w:val="32"/>
        </w:rPr>
      </w:pPr>
      <w:r w:rsidRPr="00117379">
        <w:rPr>
          <w:rStyle w:val="a6"/>
          <w:rFonts w:ascii="Arial" w:hAnsi="Arial" w:cs="Arial"/>
          <w:b/>
          <w:bCs/>
          <w:sz w:val="32"/>
          <w:szCs w:val="32"/>
        </w:rPr>
        <w:t> </w:t>
      </w:r>
    </w:p>
    <w:p w14:paraId="7F60FCD1" w14:textId="79FB2BDD"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xml:space="preserve">1. За несоблюдение требований в области обращения с отходами на </w:t>
      </w:r>
      <w:proofErr w:type="gramStart"/>
      <w:r w:rsidRPr="00117379">
        <w:rPr>
          <w:rFonts w:ascii="Arial" w:hAnsi="Arial" w:cs="Arial"/>
        </w:rPr>
        <w:t xml:space="preserve">территории  </w:t>
      </w:r>
      <w:r w:rsidR="00C04630">
        <w:rPr>
          <w:rFonts w:ascii="Arial" w:hAnsi="Arial" w:cs="Arial"/>
        </w:rPr>
        <w:t>Усть</w:t>
      </w:r>
      <w:proofErr w:type="gramEnd"/>
      <w:r w:rsidR="00C04630">
        <w:rPr>
          <w:rFonts w:ascii="Arial" w:hAnsi="Arial" w:cs="Arial"/>
        </w:rPr>
        <w:t>-Балейского</w:t>
      </w:r>
      <w:r w:rsidRPr="00117379">
        <w:rPr>
          <w:rFonts w:ascii="Arial" w:hAnsi="Arial" w:cs="Arial"/>
        </w:rPr>
        <w:t xml:space="preserve"> муниципального образования физические, юридические лица и индивидуальные предприниматели несут ответственность в соответствии с действующим законодательством.</w:t>
      </w:r>
    </w:p>
    <w:p w14:paraId="46CFE698" w14:textId="1C68003F"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xml:space="preserve">2. Администрация </w:t>
      </w:r>
      <w:r w:rsidR="00C04630">
        <w:rPr>
          <w:rFonts w:ascii="Arial" w:hAnsi="Arial" w:cs="Arial"/>
        </w:rPr>
        <w:t>Усть-Балейского</w:t>
      </w:r>
      <w:r w:rsidRPr="00117379">
        <w:rPr>
          <w:rFonts w:ascii="Arial" w:hAnsi="Arial" w:cs="Arial"/>
        </w:rPr>
        <w:t xml:space="preserve"> муниципального образования осуществляет контроль в области обращения с отходами на </w:t>
      </w:r>
      <w:proofErr w:type="gramStart"/>
      <w:r w:rsidRPr="00117379">
        <w:rPr>
          <w:rFonts w:ascii="Arial" w:hAnsi="Arial" w:cs="Arial"/>
        </w:rPr>
        <w:lastRenderedPageBreak/>
        <w:t>территории  поселения</w:t>
      </w:r>
      <w:proofErr w:type="gramEnd"/>
      <w:r w:rsidRPr="00117379">
        <w:rPr>
          <w:rFonts w:ascii="Arial" w:hAnsi="Arial" w:cs="Arial"/>
        </w:rPr>
        <w:t>, а также за исполнением Порядка в пределах своих полномочий в соответствии с действующим законодательством.</w:t>
      </w:r>
    </w:p>
    <w:p w14:paraId="30CE3B0C"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3. Лица, виновные в нарушении Порядка, привлекаются к ответственности в соответствии с действующим законодательством.</w:t>
      </w:r>
    </w:p>
    <w:p w14:paraId="72BC0F6D"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w:t>
      </w:r>
    </w:p>
    <w:p w14:paraId="33A8C129" w14:textId="77777777" w:rsidR="001D7563" w:rsidRDefault="001D7563" w:rsidP="001D7563">
      <w:pPr>
        <w:pStyle w:val="a4"/>
        <w:spacing w:before="0" w:beforeAutospacing="0" w:after="0" w:afterAutospacing="0"/>
        <w:jc w:val="both"/>
        <w:rPr>
          <w:sz w:val="28"/>
          <w:szCs w:val="28"/>
        </w:rPr>
      </w:pPr>
    </w:p>
    <w:p w14:paraId="6C06FF69" w14:textId="77777777" w:rsidR="001D7563" w:rsidRDefault="001D7563" w:rsidP="001D7563">
      <w:pPr>
        <w:pStyle w:val="a4"/>
        <w:spacing w:before="0" w:beforeAutospacing="0" w:after="0" w:afterAutospacing="0"/>
        <w:jc w:val="both"/>
        <w:rPr>
          <w:sz w:val="28"/>
          <w:szCs w:val="28"/>
        </w:rPr>
      </w:pPr>
    </w:p>
    <w:p w14:paraId="63813DDA" w14:textId="77777777" w:rsidR="001D7563" w:rsidRDefault="001D7563" w:rsidP="001D7563">
      <w:pPr>
        <w:pStyle w:val="a4"/>
        <w:spacing w:before="0" w:beforeAutospacing="0" w:after="0" w:afterAutospacing="0"/>
        <w:jc w:val="both"/>
        <w:rPr>
          <w:sz w:val="28"/>
          <w:szCs w:val="28"/>
        </w:rPr>
      </w:pPr>
    </w:p>
    <w:p w14:paraId="702EC4CF" w14:textId="77777777" w:rsidR="001D7563" w:rsidRDefault="001D7563" w:rsidP="001D7563">
      <w:pPr>
        <w:pStyle w:val="a4"/>
        <w:spacing w:before="0" w:beforeAutospacing="0" w:after="0" w:afterAutospacing="0"/>
        <w:jc w:val="both"/>
        <w:rPr>
          <w:sz w:val="28"/>
          <w:szCs w:val="28"/>
        </w:rPr>
      </w:pPr>
    </w:p>
    <w:p w14:paraId="4D4139A0" w14:textId="77777777" w:rsidR="001D7563" w:rsidRDefault="001D7563" w:rsidP="001D7563">
      <w:pPr>
        <w:pStyle w:val="a4"/>
        <w:spacing w:before="0" w:beforeAutospacing="0" w:after="0" w:afterAutospacing="0"/>
        <w:jc w:val="both"/>
        <w:rPr>
          <w:sz w:val="28"/>
          <w:szCs w:val="28"/>
        </w:rPr>
      </w:pPr>
    </w:p>
    <w:p w14:paraId="5A4C95DA" w14:textId="77777777" w:rsidR="001D7563" w:rsidRDefault="001D7563" w:rsidP="001D7563">
      <w:pPr>
        <w:pStyle w:val="a4"/>
        <w:spacing w:before="0" w:beforeAutospacing="0" w:after="0" w:afterAutospacing="0"/>
        <w:jc w:val="both"/>
        <w:rPr>
          <w:sz w:val="28"/>
          <w:szCs w:val="28"/>
        </w:rPr>
      </w:pPr>
    </w:p>
    <w:p w14:paraId="471DA728" w14:textId="77777777" w:rsidR="001D7563" w:rsidRDefault="001D7563" w:rsidP="001D7563">
      <w:pPr>
        <w:pStyle w:val="a4"/>
        <w:spacing w:before="0" w:beforeAutospacing="0" w:after="0" w:afterAutospacing="0"/>
        <w:jc w:val="both"/>
        <w:rPr>
          <w:sz w:val="28"/>
          <w:szCs w:val="28"/>
        </w:rPr>
      </w:pPr>
    </w:p>
    <w:p w14:paraId="57A29700" w14:textId="77777777" w:rsidR="00117379" w:rsidRDefault="00117379" w:rsidP="001D7563">
      <w:pPr>
        <w:pStyle w:val="a4"/>
        <w:spacing w:before="0" w:beforeAutospacing="0" w:after="0" w:afterAutospacing="0"/>
        <w:jc w:val="both"/>
        <w:rPr>
          <w:sz w:val="28"/>
          <w:szCs w:val="28"/>
        </w:rPr>
      </w:pPr>
    </w:p>
    <w:p w14:paraId="1387C34E" w14:textId="77777777" w:rsidR="00117379" w:rsidRDefault="00117379" w:rsidP="001D7563">
      <w:pPr>
        <w:pStyle w:val="a4"/>
        <w:spacing w:before="0" w:beforeAutospacing="0" w:after="0" w:afterAutospacing="0"/>
        <w:jc w:val="both"/>
        <w:rPr>
          <w:sz w:val="28"/>
          <w:szCs w:val="28"/>
        </w:rPr>
      </w:pPr>
    </w:p>
    <w:p w14:paraId="5A5C34D1" w14:textId="77777777" w:rsidR="00117379" w:rsidRDefault="00117379" w:rsidP="001D7563">
      <w:pPr>
        <w:pStyle w:val="a4"/>
        <w:spacing w:before="0" w:beforeAutospacing="0" w:after="0" w:afterAutospacing="0"/>
        <w:jc w:val="both"/>
        <w:rPr>
          <w:sz w:val="28"/>
          <w:szCs w:val="28"/>
        </w:rPr>
      </w:pPr>
    </w:p>
    <w:p w14:paraId="1E631995" w14:textId="77777777" w:rsidR="00117379" w:rsidRDefault="00117379" w:rsidP="001D7563">
      <w:pPr>
        <w:pStyle w:val="a4"/>
        <w:spacing w:before="0" w:beforeAutospacing="0" w:after="0" w:afterAutospacing="0"/>
        <w:jc w:val="both"/>
        <w:rPr>
          <w:sz w:val="28"/>
          <w:szCs w:val="28"/>
        </w:rPr>
      </w:pPr>
    </w:p>
    <w:p w14:paraId="5AD932EF" w14:textId="77777777" w:rsidR="00117379" w:rsidRDefault="00117379" w:rsidP="001D7563">
      <w:pPr>
        <w:pStyle w:val="a4"/>
        <w:spacing w:before="0" w:beforeAutospacing="0" w:after="0" w:afterAutospacing="0"/>
        <w:jc w:val="both"/>
        <w:rPr>
          <w:sz w:val="28"/>
          <w:szCs w:val="28"/>
        </w:rPr>
      </w:pPr>
    </w:p>
    <w:p w14:paraId="5983D171" w14:textId="77777777" w:rsidR="00117379" w:rsidRDefault="00117379" w:rsidP="001D7563">
      <w:pPr>
        <w:pStyle w:val="a4"/>
        <w:spacing w:before="0" w:beforeAutospacing="0" w:after="0" w:afterAutospacing="0"/>
        <w:jc w:val="both"/>
        <w:rPr>
          <w:sz w:val="28"/>
          <w:szCs w:val="28"/>
        </w:rPr>
      </w:pPr>
    </w:p>
    <w:p w14:paraId="3106B4FE" w14:textId="77777777" w:rsidR="00117379" w:rsidRDefault="00117379" w:rsidP="001D7563">
      <w:pPr>
        <w:pStyle w:val="a4"/>
        <w:spacing w:before="0" w:beforeAutospacing="0" w:after="0" w:afterAutospacing="0"/>
        <w:jc w:val="both"/>
        <w:rPr>
          <w:sz w:val="28"/>
          <w:szCs w:val="28"/>
        </w:rPr>
      </w:pPr>
    </w:p>
    <w:p w14:paraId="695A3F0D" w14:textId="77777777" w:rsidR="00117379" w:rsidRDefault="00117379" w:rsidP="001D7563">
      <w:pPr>
        <w:pStyle w:val="a4"/>
        <w:spacing w:before="0" w:beforeAutospacing="0" w:after="0" w:afterAutospacing="0"/>
        <w:jc w:val="both"/>
        <w:rPr>
          <w:sz w:val="28"/>
          <w:szCs w:val="28"/>
        </w:rPr>
      </w:pPr>
    </w:p>
    <w:p w14:paraId="4631BA34" w14:textId="77777777" w:rsidR="00117379" w:rsidRDefault="00117379" w:rsidP="001D7563">
      <w:pPr>
        <w:pStyle w:val="a4"/>
        <w:spacing w:before="0" w:beforeAutospacing="0" w:after="0" w:afterAutospacing="0"/>
        <w:jc w:val="both"/>
        <w:rPr>
          <w:sz w:val="28"/>
          <w:szCs w:val="28"/>
        </w:rPr>
      </w:pPr>
    </w:p>
    <w:p w14:paraId="7CC1269E" w14:textId="77777777" w:rsidR="00117379" w:rsidRDefault="00117379" w:rsidP="001D7563">
      <w:pPr>
        <w:pStyle w:val="a4"/>
        <w:spacing w:before="0" w:beforeAutospacing="0" w:after="0" w:afterAutospacing="0"/>
        <w:jc w:val="both"/>
        <w:rPr>
          <w:sz w:val="28"/>
          <w:szCs w:val="28"/>
        </w:rPr>
      </w:pPr>
    </w:p>
    <w:p w14:paraId="18F3716A" w14:textId="77777777" w:rsidR="00117379" w:rsidRDefault="00117379" w:rsidP="001D7563">
      <w:pPr>
        <w:pStyle w:val="a4"/>
        <w:spacing w:before="0" w:beforeAutospacing="0" w:after="0" w:afterAutospacing="0"/>
        <w:jc w:val="both"/>
        <w:rPr>
          <w:sz w:val="28"/>
          <w:szCs w:val="28"/>
        </w:rPr>
      </w:pPr>
    </w:p>
    <w:p w14:paraId="4E52A648" w14:textId="77777777" w:rsidR="00117379" w:rsidRDefault="00117379" w:rsidP="001D7563">
      <w:pPr>
        <w:pStyle w:val="a4"/>
        <w:spacing w:before="0" w:beforeAutospacing="0" w:after="0" w:afterAutospacing="0"/>
        <w:jc w:val="both"/>
        <w:rPr>
          <w:sz w:val="28"/>
          <w:szCs w:val="28"/>
        </w:rPr>
      </w:pPr>
    </w:p>
    <w:p w14:paraId="53C1E987" w14:textId="77777777" w:rsidR="00117379" w:rsidRDefault="00117379" w:rsidP="001D7563">
      <w:pPr>
        <w:pStyle w:val="a4"/>
        <w:spacing w:before="0" w:beforeAutospacing="0" w:after="0" w:afterAutospacing="0"/>
        <w:jc w:val="both"/>
        <w:rPr>
          <w:sz w:val="28"/>
          <w:szCs w:val="28"/>
        </w:rPr>
      </w:pPr>
    </w:p>
    <w:p w14:paraId="5128C3EC" w14:textId="77777777" w:rsidR="00117379" w:rsidRDefault="00117379" w:rsidP="001D7563">
      <w:pPr>
        <w:pStyle w:val="a4"/>
        <w:spacing w:before="0" w:beforeAutospacing="0" w:after="0" w:afterAutospacing="0"/>
        <w:jc w:val="both"/>
        <w:rPr>
          <w:sz w:val="28"/>
          <w:szCs w:val="28"/>
        </w:rPr>
      </w:pPr>
    </w:p>
    <w:p w14:paraId="23F11372" w14:textId="77777777" w:rsidR="00117379" w:rsidRDefault="00117379" w:rsidP="001D7563">
      <w:pPr>
        <w:pStyle w:val="a4"/>
        <w:spacing w:before="0" w:beforeAutospacing="0" w:after="0" w:afterAutospacing="0"/>
        <w:jc w:val="both"/>
        <w:rPr>
          <w:sz w:val="28"/>
          <w:szCs w:val="28"/>
        </w:rPr>
      </w:pPr>
    </w:p>
    <w:p w14:paraId="7283C6AA" w14:textId="77777777" w:rsidR="00117379" w:rsidRDefault="00117379" w:rsidP="001D7563">
      <w:pPr>
        <w:pStyle w:val="a4"/>
        <w:spacing w:before="0" w:beforeAutospacing="0" w:after="0" w:afterAutospacing="0"/>
        <w:jc w:val="both"/>
        <w:rPr>
          <w:sz w:val="28"/>
          <w:szCs w:val="28"/>
        </w:rPr>
      </w:pPr>
    </w:p>
    <w:p w14:paraId="4469682F" w14:textId="77777777" w:rsidR="00117379" w:rsidRDefault="00117379" w:rsidP="001D7563">
      <w:pPr>
        <w:pStyle w:val="a4"/>
        <w:spacing w:before="0" w:beforeAutospacing="0" w:after="0" w:afterAutospacing="0"/>
        <w:jc w:val="both"/>
        <w:rPr>
          <w:sz w:val="28"/>
          <w:szCs w:val="28"/>
        </w:rPr>
      </w:pPr>
    </w:p>
    <w:p w14:paraId="1ACEB9CE" w14:textId="77777777" w:rsidR="00117379" w:rsidRDefault="00117379" w:rsidP="001D7563">
      <w:pPr>
        <w:pStyle w:val="a4"/>
        <w:spacing w:before="0" w:beforeAutospacing="0" w:after="0" w:afterAutospacing="0"/>
        <w:jc w:val="both"/>
        <w:rPr>
          <w:sz w:val="28"/>
          <w:szCs w:val="28"/>
        </w:rPr>
      </w:pPr>
    </w:p>
    <w:p w14:paraId="07BAC870" w14:textId="77777777" w:rsidR="00117379" w:rsidRDefault="00117379" w:rsidP="001D7563">
      <w:pPr>
        <w:pStyle w:val="a4"/>
        <w:spacing w:before="0" w:beforeAutospacing="0" w:after="0" w:afterAutospacing="0"/>
        <w:jc w:val="both"/>
        <w:rPr>
          <w:sz w:val="28"/>
          <w:szCs w:val="28"/>
        </w:rPr>
      </w:pPr>
    </w:p>
    <w:p w14:paraId="23A837CC" w14:textId="77777777" w:rsidR="00117379" w:rsidRDefault="00117379" w:rsidP="001D7563">
      <w:pPr>
        <w:pStyle w:val="a4"/>
        <w:spacing w:before="0" w:beforeAutospacing="0" w:after="0" w:afterAutospacing="0"/>
        <w:jc w:val="both"/>
        <w:rPr>
          <w:sz w:val="28"/>
          <w:szCs w:val="28"/>
        </w:rPr>
      </w:pPr>
    </w:p>
    <w:p w14:paraId="07714F0D" w14:textId="77777777" w:rsidR="00117379" w:rsidRDefault="00117379" w:rsidP="001D7563">
      <w:pPr>
        <w:pStyle w:val="a4"/>
        <w:spacing w:before="0" w:beforeAutospacing="0" w:after="0" w:afterAutospacing="0"/>
        <w:jc w:val="both"/>
        <w:rPr>
          <w:sz w:val="28"/>
          <w:szCs w:val="28"/>
        </w:rPr>
      </w:pPr>
    </w:p>
    <w:p w14:paraId="20F25335" w14:textId="77777777" w:rsidR="00117379" w:rsidRDefault="00117379" w:rsidP="001D7563">
      <w:pPr>
        <w:pStyle w:val="a4"/>
        <w:spacing w:before="0" w:beforeAutospacing="0" w:after="0" w:afterAutospacing="0"/>
        <w:jc w:val="both"/>
        <w:rPr>
          <w:sz w:val="28"/>
          <w:szCs w:val="28"/>
        </w:rPr>
      </w:pPr>
    </w:p>
    <w:p w14:paraId="0B6ED58C" w14:textId="77777777" w:rsidR="00117379" w:rsidRDefault="00117379" w:rsidP="001D7563">
      <w:pPr>
        <w:pStyle w:val="a4"/>
        <w:spacing w:before="0" w:beforeAutospacing="0" w:after="0" w:afterAutospacing="0"/>
        <w:jc w:val="both"/>
        <w:rPr>
          <w:sz w:val="28"/>
          <w:szCs w:val="28"/>
        </w:rPr>
      </w:pPr>
    </w:p>
    <w:p w14:paraId="360325AA" w14:textId="77777777" w:rsidR="00117379" w:rsidRDefault="00117379" w:rsidP="001D7563">
      <w:pPr>
        <w:pStyle w:val="a4"/>
        <w:spacing w:before="0" w:beforeAutospacing="0" w:after="0" w:afterAutospacing="0"/>
        <w:jc w:val="both"/>
        <w:rPr>
          <w:sz w:val="28"/>
          <w:szCs w:val="28"/>
        </w:rPr>
      </w:pPr>
    </w:p>
    <w:p w14:paraId="31C8C160" w14:textId="77777777" w:rsidR="00117379" w:rsidRDefault="00117379" w:rsidP="001D7563">
      <w:pPr>
        <w:pStyle w:val="a4"/>
        <w:spacing w:before="0" w:beforeAutospacing="0" w:after="0" w:afterAutospacing="0"/>
        <w:jc w:val="both"/>
        <w:rPr>
          <w:sz w:val="28"/>
          <w:szCs w:val="28"/>
        </w:rPr>
      </w:pPr>
    </w:p>
    <w:p w14:paraId="7DAF58D0" w14:textId="77777777" w:rsidR="00117379" w:rsidRDefault="00117379" w:rsidP="001D7563">
      <w:pPr>
        <w:pStyle w:val="a4"/>
        <w:spacing w:before="0" w:beforeAutospacing="0" w:after="0" w:afterAutospacing="0"/>
        <w:jc w:val="both"/>
        <w:rPr>
          <w:sz w:val="28"/>
          <w:szCs w:val="28"/>
        </w:rPr>
      </w:pPr>
    </w:p>
    <w:p w14:paraId="4AEF14B4" w14:textId="77777777" w:rsidR="00117379" w:rsidRDefault="00117379" w:rsidP="001D7563">
      <w:pPr>
        <w:pStyle w:val="a4"/>
        <w:spacing w:before="0" w:beforeAutospacing="0" w:after="0" w:afterAutospacing="0"/>
        <w:jc w:val="both"/>
        <w:rPr>
          <w:sz w:val="28"/>
          <w:szCs w:val="28"/>
        </w:rPr>
      </w:pPr>
    </w:p>
    <w:p w14:paraId="50FA2205" w14:textId="77777777" w:rsidR="00117379" w:rsidRDefault="00117379" w:rsidP="001D7563">
      <w:pPr>
        <w:pStyle w:val="a4"/>
        <w:spacing w:before="0" w:beforeAutospacing="0" w:after="0" w:afterAutospacing="0"/>
        <w:jc w:val="both"/>
        <w:rPr>
          <w:sz w:val="28"/>
          <w:szCs w:val="28"/>
        </w:rPr>
      </w:pPr>
    </w:p>
    <w:p w14:paraId="26F7F17C" w14:textId="77777777" w:rsidR="00117379" w:rsidRDefault="00117379" w:rsidP="001D7563">
      <w:pPr>
        <w:pStyle w:val="a4"/>
        <w:spacing w:before="0" w:beforeAutospacing="0" w:after="0" w:afterAutospacing="0"/>
        <w:jc w:val="both"/>
        <w:rPr>
          <w:sz w:val="28"/>
          <w:szCs w:val="28"/>
        </w:rPr>
      </w:pPr>
    </w:p>
    <w:p w14:paraId="10F7E975" w14:textId="77777777" w:rsidR="00117379" w:rsidRDefault="00117379" w:rsidP="001D7563">
      <w:pPr>
        <w:pStyle w:val="a4"/>
        <w:spacing w:before="0" w:beforeAutospacing="0" w:after="0" w:afterAutospacing="0"/>
        <w:jc w:val="both"/>
        <w:rPr>
          <w:sz w:val="28"/>
          <w:szCs w:val="28"/>
        </w:rPr>
      </w:pPr>
    </w:p>
    <w:p w14:paraId="11C3E4F4" w14:textId="77777777" w:rsidR="00117379" w:rsidRDefault="00117379" w:rsidP="001D7563">
      <w:pPr>
        <w:pStyle w:val="a4"/>
        <w:spacing w:before="0" w:beforeAutospacing="0" w:after="0" w:afterAutospacing="0"/>
        <w:jc w:val="both"/>
        <w:rPr>
          <w:sz w:val="28"/>
          <w:szCs w:val="28"/>
        </w:rPr>
      </w:pPr>
    </w:p>
    <w:p w14:paraId="23332801" w14:textId="184585C4" w:rsidR="00117379" w:rsidRDefault="00117379" w:rsidP="001D7563">
      <w:pPr>
        <w:pStyle w:val="a4"/>
        <w:spacing w:before="0" w:beforeAutospacing="0" w:after="0" w:afterAutospacing="0"/>
        <w:jc w:val="both"/>
        <w:rPr>
          <w:sz w:val="28"/>
          <w:szCs w:val="28"/>
        </w:rPr>
      </w:pPr>
    </w:p>
    <w:p w14:paraId="041636D8" w14:textId="6DCB466C" w:rsidR="00C04630" w:rsidRDefault="00C04630" w:rsidP="001D7563">
      <w:pPr>
        <w:pStyle w:val="a4"/>
        <w:spacing w:before="0" w:beforeAutospacing="0" w:after="0" w:afterAutospacing="0"/>
        <w:jc w:val="both"/>
        <w:rPr>
          <w:sz w:val="28"/>
          <w:szCs w:val="28"/>
        </w:rPr>
      </w:pPr>
    </w:p>
    <w:p w14:paraId="2A599426" w14:textId="77777777" w:rsidR="007B2C4D" w:rsidRDefault="007B2C4D" w:rsidP="001D7563">
      <w:pPr>
        <w:pStyle w:val="a4"/>
        <w:spacing w:before="0" w:beforeAutospacing="0" w:after="0" w:afterAutospacing="0"/>
        <w:jc w:val="both"/>
        <w:rPr>
          <w:sz w:val="28"/>
          <w:szCs w:val="28"/>
        </w:rPr>
      </w:pPr>
    </w:p>
    <w:p w14:paraId="7C926D26" w14:textId="77777777" w:rsidR="001D7563" w:rsidRDefault="001D7563" w:rsidP="001D7563">
      <w:pPr>
        <w:pStyle w:val="a4"/>
        <w:spacing w:before="0" w:beforeAutospacing="0" w:after="0" w:afterAutospacing="0"/>
        <w:jc w:val="right"/>
        <w:rPr>
          <w:sz w:val="28"/>
          <w:szCs w:val="28"/>
        </w:rPr>
      </w:pPr>
    </w:p>
    <w:p w14:paraId="18725340" w14:textId="77777777" w:rsidR="001D7563" w:rsidRPr="00117379" w:rsidRDefault="001D7563" w:rsidP="001D7563">
      <w:pPr>
        <w:pStyle w:val="a4"/>
        <w:spacing w:before="0" w:beforeAutospacing="0" w:after="0" w:afterAutospacing="0"/>
        <w:jc w:val="right"/>
        <w:rPr>
          <w:rFonts w:ascii="Courier New" w:hAnsi="Courier New" w:cs="Courier New"/>
          <w:sz w:val="22"/>
          <w:szCs w:val="22"/>
        </w:rPr>
      </w:pPr>
      <w:r w:rsidRPr="00117379">
        <w:rPr>
          <w:rFonts w:ascii="Courier New" w:hAnsi="Courier New" w:cs="Courier New"/>
          <w:sz w:val="22"/>
          <w:szCs w:val="22"/>
        </w:rPr>
        <w:lastRenderedPageBreak/>
        <w:t>Приложение</w:t>
      </w:r>
    </w:p>
    <w:p w14:paraId="74F08F3F" w14:textId="77777777" w:rsidR="001D7563" w:rsidRPr="00117379" w:rsidRDefault="001D7563" w:rsidP="001D7563">
      <w:pPr>
        <w:pStyle w:val="a4"/>
        <w:spacing w:before="0" w:beforeAutospacing="0" w:after="0" w:afterAutospacing="0"/>
        <w:jc w:val="right"/>
        <w:rPr>
          <w:rFonts w:ascii="Courier New" w:hAnsi="Courier New" w:cs="Courier New"/>
          <w:sz w:val="22"/>
          <w:szCs w:val="22"/>
        </w:rPr>
      </w:pPr>
      <w:proofErr w:type="gramStart"/>
      <w:r w:rsidRPr="00117379">
        <w:rPr>
          <w:rFonts w:ascii="Courier New" w:hAnsi="Courier New" w:cs="Courier New"/>
          <w:sz w:val="22"/>
          <w:szCs w:val="22"/>
        </w:rPr>
        <w:t xml:space="preserve">к </w:t>
      </w:r>
      <w:r w:rsidR="00117379" w:rsidRPr="00117379">
        <w:rPr>
          <w:rFonts w:ascii="Courier New" w:hAnsi="Courier New" w:cs="Courier New"/>
          <w:sz w:val="22"/>
          <w:szCs w:val="22"/>
        </w:rPr>
        <w:t xml:space="preserve"> </w:t>
      </w:r>
      <w:r w:rsidRPr="00117379">
        <w:rPr>
          <w:rFonts w:ascii="Courier New" w:hAnsi="Courier New" w:cs="Courier New"/>
          <w:sz w:val="22"/>
          <w:szCs w:val="22"/>
        </w:rPr>
        <w:t>Порядк</w:t>
      </w:r>
      <w:r w:rsidR="00DF6EAD">
        <w:rPr>
          <w:rFonts w:ascii="Courier New" w:hAnsi="Courier New" w:cs="Courier New"/>
          <w:sz w:val="22"/>
          <w:szCs w:val="22"/>
        </w:rPr>
        <w:t>у</w:t>
      </w:r>
      <w:proofErr w:type="gramEnd"/>
      <w:r w:rsidRPr="00117379">
        <w:rPr>
          <w:rFonts w:ascii="Courier New" w:hAnsi="Courier New" w:cs="Courier New"/>
          <w:sz w:val="22"/>
          <w:szCs w:val="22"/>
        </w:rPr>
        <w:t xml:space="preserve"> организации сбора</w:t>
      </w:r>
    </w:p>
    <w:p w14:paraId="4BB44B4A" w14:textId="77777777" w:rsidR="001D7563" w:rsidRPr="00117379" w:rsidRDefault="001D7563" w:rsidP="001D7563">
      <w:pPr>
        <w:pStyle w:val="a4"/>
        <w:spacing w:before="0" w:beforeAutospacing="0" w:after="0" w:afterAutospacing="0"/>
        <w:jc w:val="right"/>
        <w:rPr>
          <w:rFonts w:ascii="Courier New" w:hAnsi="Courier New" w:cs="Courier New"/>
          <w:sz w:val="22"/>
          <w:szCs w:val="22"/>
        </w:rPr>
      </w:pPr>
      <w:r w:rsidRPr="00117379">
        <w:rPr>
          <w:rFonts w:ascii="Courier New" w:hAnsi="Courier New" w:cs="Courier New"/>
          <w:sz w:val="22"/>
          <w:szCs w:val="22"/>
        </w:rPr>
        <w:t>отработанных ртутьсодержащих ламп</w:t>
      </w:r>
    </w:p>
    <w:p w14:paraId="5EB922D5" w14:textId="544D911E" w:rsidR="001D7563" w:rsidRPr="00117379" w:rsidRDefault="001D7563" w:rsidP="001D7563">
      <w:pPr>
        <w:pStyle w:val="a4"/>
        <w:spacing w:before="0" w:beforeAutospacing="0" w:after="0" w:afterAutospacing="0"/>
        <w:jc w:val="right"/>
        <w:rPr>
          <w:rFonts w:ascii="Courier New" w:hAnsi="Courier New" w:cs="Courier New"/>
          <w:sz w:val="22"/>
          <w:szCs w:val="22"/>
        </w:rPr>
      </w:pPr>
      <w:r w:rsidRPr="00117379">
        <w:rPr>
          <w:rFonts w:ascii="Courier New" w:hAnsi="Courier New" w:cs="Courier New"/>
          <w:sz w:val="22"/>
          <w:szCs w:val="22"/>
        </w:rPr>
        <w:t xml:space="preserve">на территории </w:t>
      </w:r>
      <w:r w:rsidR="00C04630">
        <w:rPr>
          <w:rFonts w:ascii="Courier New" w:hAnsi="Courier New" w:cs="Courier New"/>
          <w:sz w:val="22"/>
          <w:szCs w:val="22"/>
        </w:rPr>
        <w:t>Усть-Балейского</w:t>
      </w:r>
      <w:r w:rsidRPr="00117379">
        <w:rPr>
          <w:rFonts w:ascii="Courier New" w:hAnsi="Courier New" w:cs="Courier New"/>
          <w:sz w:val="22"/>
          <w:szCs w:val="22"/>
        </w:rPr>
        <w:t xml:space="preserve"> муниципального образования</w:t>
      </w:r>
    </w:p>
    <w:p w14:paraId="7F7A341F" w14:textId="77777777" w:rsidR="001D7563" w:rsidRDefault="001D7563" w:rsidP="001D7563">
      <w:pPr>
        <w:pStyle w:val="a4"/>
        <w:spacing w:before="0" w:beforeAutospacing="0" w:after="0" w:afterAutospacing="0"/>
        <w:jc w:val="right"/>
        <w:rPr>
          <w:sz w:val="28"/>
          <w:szCs w:val="28"/>
        </w:rPr>
      </w:pPr>
      <w:r>
        <w:rPr>
          <w:sz w:val="28"/>
          <w:szCs w:val="28"/>
        </w:rPr>
        <w:t> </w:t>
      </w:r>
    </w:p>
    <w:p w14:paraId="0E2E74F0" w14:textId="77777777" w:rsidR="001D7563" w:rsidRDefault="001D7563" w:rsidP="001D7563">
      <w:pPr>
        <w:pStyle w:val="a4"/>
        <w:spacing w:before="0" w:beforeAutospacing="0" w:after="0" w:afterAutospacing="0"/>
        <w:jc w:val="both"/>
        <w:rPr>
          <w:sz w:val="28"/>
          <w:szCs w:val="28"/>
        </w:rPr>
      </w:pPr>
      <w:r>
        <w:rPr>
          <w:sz w:val="28"/>
          <w:szCs w:val="28"/>
        </w:rPr>
        <w:t> </w:t>
      </w:r>
    </w:p>
    <w:p w14:paraId="2748CF6A" w14:textId="77777777" w:rsidR="001D7563" w:rsidRPr="00117379" w:rsidRDefault="00117379" w:rsidP="001D7563">
      <w:pPr>
        <w:pStyle w:val="a4"/>
        <w:spacing w:before="0" w:beforeAutospacing="0" w:after="0" w:afterAutospacing="0"/>
        <w:jc w:val="center"/>
        <w:rPr>
          <w:rFonts w:ascii="Arial" w:hAnsi="Arial" w:cs="Arial"/>
          <w:sz w:val="32"/>
          <w:szCs w:val="32"/>
        </w:rPr>
      </w:pPr>
      <w:r w:rsidRPr="00117379">
        <w:rPr>
          <w:rStyle w:val="a5"/>
          <w:rFonts w:ascii="Arial" w:hAnsi="Arial" w:cs="Arial"/>
          <w:sz w:val="32"/>
          <w:szCs w:val="32"/>
        </w:rPr>
        <w:t>ТИПОВАЯ ИНСТРУКЦИЯ</w:t>
      </w:r>
    </w:p>
    <w:p w14:paraId="2F49E023" w14:textId="77777777" w:rsidR="001D7563" w:rsidRPr="00117379" w:rsidRDefault="00117379" w:rsidP="001D7563">
      <w:pPr>
        <w:pStyle w:val="a4"/>
        <w:spacing w:before="0" w:beforeAutospacing="0" w:after="0" w:afterAutospacing="0"/>
        <w:jc w:val="center"/>
        <w:rPr>
          <w:rFonts w:ascii="Arial" w:hAnsi="Arial" w:cs="Arial"/>
          <w:sz w:val="32"/>
          <w:szCs w:val="32"/>
        </w:rPr>
      </w:pPr>
      <w:r w:rsidRPr="00117379">
        <w:rPr>
          <w:rStyle w:val="a5"/>
          <w:rFonts w:ascii="Arial" w:hAnsi="Arial" w:cs="Arial"/>
          <w:sz w:val="32"/>
          <w:szCs w:val="32"/>
        </w:rPr>
        <w:t>ПО ОРГАНИЗАЦИИ НАКОПЛЕНИЯ ОТРАБОТАННЫХ РТУТЬСОДЕРЖАЩИХ ОТХОДОВ</w:t>
      </w:r>
    </w:p>
    <w:p w14:paraId="40287542" w14:textId="77777777" w:rsidR="001D7563" w:rsidRDefault="001D7563" w:rsidP="001D7563">
      <w:pPr>
        <w:pStyle w:val="a4"/>
        <w:spacing w:before="0" w:beforeAutospacing="0" w:after="0" w:afterAutospacing="0"/>
        <w:jc w:val="both"/>
        <w:rPr>
          <w:sz w:val="28"/>
          <w:szCs w:val="28"/>
        </w:rPr>
      </w:pPr>
      <w:r>
        <w:rPr>
          <w:rStyle w:val="a5"/>
          <w:sz w:val="28"/>
          <w:szCs w:val="28"/>
        </w:rPr>
        <w:t> </w:t>
      </w:r>
    </w:p>
    <w:p w14:paraId="6B2736F2" w14:textId="77777777" w:rsidR="001D7563" w:rsidRPr="00117379" w:rsidRDefault="001D7563" w:rsidP="002D0117">
      <w:pPr>
        <w:pStyle w:val="a4"/>
        <w:spacing w:before="0" w:beforeAutospacing="0" w:after="0" w:afterAutospacing="0"/>
        <w:ind w:firstLine="709"/>
        <w:jc w:val="both"/>
        <w:rPr>
          <w:rFonts w:ascii="Arial" w:hAnsi="Arial" w:cs="Arial"/>
        </w:rPr>
      </w:pPr>
      <w:r>
        <w:rPr>
          <w:sz w:val="28"/>
          <w:szCs w:val="28"/>
        </w:rPr>
        <w:t xml:space="preserve">     </w:t>
      </w:r>
      <w:r w:rsidRPr="00117379">
        <w:rPr>
          <w:rFonts w:ascii="Arial" w:hAnsi="Arial" w:cs="Arial"/>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14:paraId="5A73D72D"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14:paraId="2912BD87"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14:paraId="4EFDB843"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14:paraId="7692C278"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14:paraId="773B7784"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xml:space="preserve">При разбивании отработанных ртутьсодержащих ламп необходимые </w:t>
      </w:r>
      <w:proofErr w:type="spellStart"/>
      <w:r w:rsidRPr="00117379">
        <w:rPr>
          <w:rFonts w:ascii="Arial" w:hAnsi="Arial" w:cs="Arial"/>
        </w:rPr>
        <w:t>демеркуризационные</w:t>
      </w:r>
      <w:proofErr w:type="spellEnd"/>
      <w:r w:rsidRPr="00117379">
        <w:rPr>
          <w:rFonts w:ascii="Arial" w:hAnsi="Arial" w:cs="Arial"/>
        </w:rPr>
        <w:t xml:space="preserve"> работы осуществляются лицами, ответственными за накопление отработанных ртутьсодержащих ламп на предприятии (организации).</w:t>
      </w:r>
    </w:p>
    <w:p w14:paraId="3F6501F5"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В случае выявления разбитых ртутьсодержащих ламп необходимо:</w:t>
      </w:r>
    </w:p>
    <w:p w14:paraId="2108E959" w14:textId="77777777" w:rsidR="001D7563" w:rsidRPr="00117379" w:rsidRDefault="001D7563" w:rsidP="002D0117">
      <w:pPr>
        <w:numPr>
          <w:ilvl w:val="0"/>
          <w:numId w:val="1"/>
        </w:numPr>
        <w:ind w:firstLine="709"/>
        <w:jc w:val="both"/>
        <w:rPr>
          <w:rFonts w:ascii="Arial" w:hAnsi="Arial" w:cs="Arial"/>
        </w:rPr>
      </w:pPr>
      <w:r w:rsidRPr="00117379">
        <w:rPr>
          <w:rFonts w:ascii="Arial" w:hAnsi="Arial" w:cs="Arial"/>
        </w:rPr>
        <w:t>поставить в известность руководителя предприятия (организации);</w:t>
      </w:r>
    </w:p>
    <w:p w14:paraId="6DECD0E6" w14:textId="77777777" w:rsidR="001D7563" w:rsidRPr="00117379" w:rsidRDefault="001D7563" w:rsidP="002D0117">
      <w:pPr>
        <w:numPr>
          <w:ilvl w:val="0"/>
          <w:numId w:val="1"/>
        </w:numPr>
        <w:ind w:firstLine="709"/>
        <w:jc w:val="both"/>
        <w:rPr>
          <w:rFonts w:ascii="Arial" w:hAnsi="Arial" w:cs="Arial"/>
        </w:rPr>
      </w:pPr>
      <w:r w:rsidRPr="00117379">
        <w:rPr>
          <w:rFonts w:ascii="Arial" w:hAnsi="Arial" w:cs="Arial"/>
        </w:rPr>
        <w:t xml:space="preserve">удалить из помещения персонал, не занятый </w:t>
      </w:r>
      <w:proofErr w:type="spellStart"/>
      <w:r w:rsidRPr="00117379">
        <w:rPr>
          <w:rFonts w:ascii="Arial" w:hAnsi="Arial" w:cs="Arial"/>
        </w:rPr>
        <w:t>демеркуризационными</w:t>
      </w:r>
      <w:proofErr w:type="spellEnd"/>
      <w:r w:rsidRPr="00117379">
        <w:rPr>
          <w:rFonts w:ascii="Arial" w:hAnsi="Arial" w:cs="Arial"/>
        </w:rPr>
        <w:t xml:space="preserve"> работами;</w:t>
      </w:r>
    </w:p>
    <w:p w14:paraId="3116F207" w14:textId="77777777" w:rsidR="001D7563" w:rsidRPr="00117379" w:rsidRDefault="001D7563" w:rsidP="002D0117">
      <w:pPr>
        <w:numPr>
          <w:ilvl w:val="0"/>
          <w:numId w:val="1"/>
        </w:numPr>
        <w:ind w:firstLine="709"/>
        <w:jc w:val="both"/>
        <w:rPr>
          <w:rFonts w:ascii="Arial" w:hAnsi="Arial" w:cs="Arial"/>
        </w:rPr>
      </w:pPr>
      <w:r w:rsidRPr="00117379">
        <w:rPr>
          <w:rFonts w:ascii="Arial" w:hAnsi="Arial" w:cs="Arial"/>
        </w:rPr>
        <w:t>собрать осколки ламп подручными приспособлениями;</w:t>
      </w:r>
    </w:p>
    <w:p w14:paraId="584FD4BA" w14:textId="77777777" w:rsidR="001D7563" w:rsidRPr="00117379" w:rsidRDefault="001D7563" w:rsidP="002D0117">
      <w:pPr>
        <w:numPr>
          <w:ilvl w:val="0"/>
          <w:numId w:val="1"/>
        </w:numPr>
        <w:ind w:firstLine="709"/>
        <w:jc w:val="both"/>
        <w:rPr>
          <w:rFonts w:ascii="Arial" w:hAnsi="Arial" w:cs="Arial"/>
        </w:rPr>
      </w:pPr>
      <w:r w:rsidRPr="00117379">
        <w:rPr>
          <w:rFonts w:ascii="Arial" w:hAnsi="Arial" w:cs="Arial"/>
        </w:rPr>
        <w:t> убедиться, путем тщательного осмотра, в полноте сбора осколков, в том числе учесть наличие щелей в полу;</w:t>
      </w:r>
    </w:p>
    <w:p w14:paraId="09A0C9C7"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xml:space="preserve"> Обработать обильно (0,5 - 1,0 л/кв. м) загрязненные места с помощью кисти одним из следующих </w:t>
      </w:r>
      <w:proofErr w:type="spellStart"/>
      <w:r w:rsidRPr="00117379">
        <w:rPr>
          <w:rFonts w:ascii="Arial" w:hAnsi="Arial" w:cs="Arial"/>
        </w:rPr>
        <w:t>демеркуризационных</w:t>
      </w:r>
      <w:proofErr w:type="spellEnd"/>
      <w:r w:rsidRPr="00117379">
        <w:rPr>
          <w:rFonts w:ascii="Arial" w:hAnsi="Arial" w:cs="Arial"/>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14:paraId="78698179"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xml:space="preserve">Оставить </w:t>
      </w:r>
      <w:proofErr w:type="spellStart"/>
      <w:r w:rsidRPr="00117379">
        <w:rPr>
          <w:rFonts w:ascii="Arial" w:hAnsi="Arial" w:cs="Arial"/>
        </w:rPr>
        <w:t>демеркуризационный</w:t>
      </w:r>
      <w:proofErr w:type="spellEnd"/>
      <w:r w:rsidRPr="00117379">
        <w:rPr>
          <w:rFonts w:ascii="Arial" w:hAnsi="Arial" w:cs="Arial"/>
        </w:rPr>
        <w:t xml:space="preserve"> раствор на загрязненном месте на  4-6 часов.</w:t>
      </w:r>
    </w:p>
    <w:p w14:paraId="02990947"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Тщательно вымыть загрязненный участок мыльной водой.</w:t>
      </w:r>
    </w:p>
    <w:p w14:paraId="4405A842"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После каждого этапа работ тщательно мыть руки. Все работы проводятся в резиновых перчатках и респираторе (марлевой повязке).</w:t>
      </w:r>
    </w:p>
    <w:p w14:paraId="2814C00D"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При накоплении отработанных ртутьсодержащих ламп запрещается:</w:t>
      </w:r>
    </w:p>
    <w:p w14:paraId="3F18758F" w14:textId="77777777" w:rsidR="001D7563" w:rsidRPr="00117379" w:rsidRDefault="001D7563" w:rsidP="002D0117">
      <w:pPr>
        <w:numPr>
          <w:ilvl w:val="0"/>
          <w:numId w:val="2"/>
        </w:numPr>
        <w:ind w:firstLine="709"/>
        <w:jc w:val="both"/>
        <w:rPr>
          <w:rFonts w:ascii="Arial" w:hAnsi="Arial" w:cs="Arial"/>
        </w:rPr>
      </w:pPr>
      <w:r w:rsidRPr="00117379">
        <w:rPr>
          <w:rFonts w:ascii="Arial" w:hAnsi="Arial" w:cs="Arial"/>
        </w:rPr>
        <w:lastRenderedPageBreak/>
        <w:t>выбрасывать лампы в мусорные контейнеры, закапывать в землю, сжигать загрязненную ртутью тару;</w:t>
      </w:r>
    </w:p>
    <w:p w14:paraId="2862C9B0" w14:textId="77777777" w:rsidR="001D7563" w:rsidRPr="00117379" w:rsidRDefault="001D7563" w:rsidP="002D0117">
      <w:pPr>
        <w:numPr>
          <w:ilvl w:val="0"/>
          <w:numId w:val="2"/>
        </w:numPr>
        <w:ind w:firstLine="709"/>
        <w:jc w:val="both"/>
        <w:rPr>
          <w:rFonts w:ascii="Arial" w:hAnsi="Arial" w:cs="Arial"/>
        </w:rPr>
      </w:pPr>
      <w:r w:rsidRPr="00117379">
        <w:rPr>
          <w:rFonts w:ascii="Arial" w:hAnsi="Arial" w:cs="Arial"/>
        </w:rPr>
        <w:t>хранить лампы вблизи нагревательных или отопительных приборов</w:t>
      </w:r>
    </w:p>
    <w:p w14:paraId="70E03D80" w14:textId="77777777" w:rsidR="001D7563" w:rsidRPr="00117379" w:rsidRDefault="001D7563" w:rsidP="002D0117">
      <w:pPr>
        <w:numPr>
          <w:ilvl w:val="0"/>
          <w:numId w:val="2"/>
        </w:numPr>
        <w:ind w:firstLine="709"/>
        <w:jc w:val="both"/>
        <w:rPr>
          <w:rFonts w:ascii="Arial" w:hAnsi="Arial" w:cs="Arial"/>
        </w:rPr>
      </w:pPr>
      <w:r w:rsidRPr="00117379">
        <w:rPr>
          <w:rFonts w:ascii="Arial" w:hAnsi="Arial" w:cs="Arial"/>
        </w:rPr>
        <w:t>дополнительно разламывать поврежденные ртутные лампы с целью извлечения ртути;</w:t>
      </w:r>
    </w:p>
    <w:p w14:paraId="65A44C29" w14:textId="77777777" w:rsidR="001D7563" w:rsidRPr="00117379" w:rsidRDefault="001D7563" w:rsidP="002D0117">
      <w:pPr>
        <w:numPr>
          <w:ilvl w:val="0"/>
          <w:numId w:val="2"/>
        </w:numPr>
        <w:ind w:firstLine="709"/>
        <w:jc w:val="both"/>
        <w:rPr>
          <w:rFonts w:ascii="Arial" w:hAnsi="Arial" w:cs="Arial"/>
        </w:rPr>
      </w:pPr>
      <w:r w:rsidRPr="00117379">
        <w:rPr>
          <w:rFonts w:ascii="Arial" w:hAnsi="Arial" w:cs="Arial"/>
        </w:rPr>
        <w:t>привлекать для работ с отработанными ртутьсодержащими лампами лиц моложе 18 лет.</w:t>
      </w:r>
    </w:p>
    <w:p w14:paraId="6B0ABA0D"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14:paraId="159079EA"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117379">
        <w:rPr>
          <w:rFonts w:ascii="Arial" w:hAnsi="Arial" w:cs="Arial"/>
        </w:rPr>
        <w:t>цистамина</w:t>
      </w:r>
      <w:proofErr w:type="spellEnd"/>
      <w:r w:rsidRPr="00117379">
        <w:rPr>
          <w:rFonts w:ascii="Arial" w:hAnsi="Arial" w:cs="Arial"/>
        </w:rPr>
        <w:t xml:space="preserve"> (</w:t>
      </w:r>
      <w:smartTag w:uri="urn:schemas-microsoft-com:office:smarttags" w:element="metricconverter">
        <w:smartTagPr>
          <w:attr w:name="ProductID" w:val="0.3 г"/>
        </w:smartTagPr>
        <w:r w:rsidRPr="00117379">
          <w:rPr>
            <w:rFonts w:ascii="Arial" w:hAnsi="Arial" w:cs="Arial"/>
          </w:rPr>
          <w:t>0.3 г</w:t>
        </w:r>
      </w:smartTag>
      <w:r w:rsidRPr="00117379">
        <w:rPr>
          <w:rFonts w:ascii="Arial" w:hAnsi="Arial" w:cs="Arial"/>
        </w:rPr>
        <w:t>). Срочная госпитализация  пострадавшего.</w:t>
      </w:r>
    </w:p>
    <w:p w14:paraId="62A1BCC7" w14:textId="77777777" w:rsidR="001D7563" w:rsidRPr="00117379" w:rsidRDefault="001D7563" w:rsidP="002D0117">
      <w:pPr>
        <w:pStyle w:val="3"/>
        <w:spacing w:before="0" w:beforeAutospacing="0" w:after="0" w:afterAutospacing="0"/>
        <w:ind w:firstLine="709"/>
        <w:jc w:val="center"/>
        <w:rPr>
          <w:rFonts w:ascii="Arial" w:hAnsi="Arial" w:cs="Arial"/>
          <w:sz w:val="24"/>
          <w:szCs w:val="24"/>
        </w:rPr>
      </w:pPr>
    </w:p>
    <w:p w14:paraId="71D41607" w14:textId="77777777" w:rsidR="001D7563" w:rsidRPr="00117379" w:rsidRDefault="001D7563" w:rsidP="002D0117">
      <w:pPr>
        <w:pStyle w:val="3"/>
        <w:spacing w:before="0" w:beforeAutospacing="0" w:after="0" w:afterAutospacing="0"/>
        <w:ind w:firstLine="709"/>
        <w:jc w:val="center"/>
        <w:rPr>
          <w:rFonts w:ascii="Arial" w:hAnsi="Arial" w:cs="Arial"/>
          <w:sz w:val="24"/>
          <w:szCs w:val="24"/>
        </w:rPr>
      </w:pPr>
    </w:p>
    <w:p w14:paraId="705DEE6B" w14:textId="77777777" w:rsidR="001D7563" w:rsidRPr="00117379" w:rsidRDefault="00117379" w:rsidP="00DF6EAD">
      <w:pPr>
        <w:pStyle w:val="3"/>
        <w:spacing w:before="0" w:beforeAutospacing="0" w:after="0" w:afterAutospacing="0"/>
        <w:jc w:val="center"/>
        <w:rPr>
          <w:rFonts w:ascii="Arial" w:hAnsi="Arial" w:cs="Arial"/>
          <w:sz w:val="32"/>
          <w:szCs w:val="32"/>
        </w:rPr>
      </w:pPr>
      <w:r w:rsidRPr="00117379">
        <w:rPr>
          <w:rFonts w:ascii="Arial" w:hAnsi="Arial" w:cs="Arial"/>
          <w:sz w:val="32"/>
          <w:szCs w:val="32"/>
        </w:rPr>
        <w:t>ПАМЯТКА</w:t>
      </w:r>
    </w:p>
    <w:p w14:paraId="5E908404" w14:textId="77777777" w:rsidR="001D7563" w:rsidRPr="00117379" w:rsidRDefault="00117379" w:rsidP="001D7563">
      <w:pPr>
        <w:pStyle w:val="a4"/>
        <w:spacing w:before="0" w:beforeAutospacing="0" w:after="0" w:afterAutospacing="0"/>
        <w:jc w:val="center"/>
        <w:rPr>
          <w:rFonts w:ascii="Arial" w:hAnsi="Arial" w:cs="Arial"/>
          <w:sz w:val="32"/>
          <w:szCs w:val="32"/>
        </w:rPr>
      </w:pPr>
      <w:r w:rsidRPr="00117379">
        <w:rPr>
          <w:rStyle w:val="a5"/>
          <w:rFonts w:ascii="Arial" w:hAnsi="Arial" w:cs="Arial"/>
          <w:sz w:val="32"/>
          <w:szCs w:val="32"/>
        </w:rPr>
        <w:t>ДЕЙСТВИЯ НАСЕЛЕНИЯ ПРИ ОБНАРУЖЕНИИ РТУТИ.</w:t>
      </w:r>
    </w:p>
    <w:p w14:paraId="6925851D" w14:textId="77777777" w:rsidR="001D7563" w:rsidRDefault="001D7563" w:rsidP="002D0117">
      <w:pPr>
        <w:pStyle w:val="a4"/>
        <w:spacing w:before="0" w:beforeAutospacing="0" w:after="0" w:afterAutospacing="0"/>
        <w:ind w:firstLine="709"/>
        <w:jc w:val="both"/>
        <w:rPr>
          <w:sz w:val="28"/>
          <w:szCs w:val="28"/>
        </w:rPr>
      </w:pPr>
      <w:r>
        <w:rPr>
          <w:rStyle w:val="a5"/>
          <w:sz w:val="28"/>
          <w:szCs w:val="28"/>
        </w:rPr>
        <w:t> </w:t>
      </w:r>
    </w:p>
    <w:p w14:paraId="5F708672"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РТУТЬ – жидкий серебристо-белый металл, тяжелее всех известных жидкостей. Плотность – 13,52 г/см</w:t>
      </w:r>
      <w:r w:rsidRPr="00117379">
        <w:rPr>
          <w:rFonts w:ascii="Arial" w:hAnsi="Arial" w:cs="Arial"/>
          <w:vertAlign w:val="superscript"/>
        </w:rPr>
        <w:t>3</w:t>
      </w:r>
      <w:r w:rsidRPr="00117379">
        <w:rPr>
          <w:rFonts w:ascii="Arial" w:hAnsi="Arial" w:cs="Arial"/>
        </w:rPr>
        <w:t xml:space="preserve">, плавится при температуре – 39 С. Кипит при +35 С. Применяется в ртутных светильниках, лампах дневного света, в измерительных приборах, при получении амальгам, </w:t>
      </w:r>
      <w:proofErr w:type="gramStart"/>
      <w:r w:rsidRPr="00117379">
        <w:rPr>
          <w:rFonts w:ascii="Arial" w:hAnsi="Arial" w:cs="Arial"/>
        </w:rPr>
        <w:t>средств</w:t>
      </w:r>
      <w:proofErr w:type="gramEnd"/>
      <w:r w:rsidRPr="00117379">
        <w:rPr>
          <w:rFonts w:ascii="Arial" w:hAnsi="Arial" w:cs="Arial"/>
        </w:rPr>
        <w:t xml:space="preserve"> предотвращающих гниение дерева, в медицинской и лабораторной практике.</w:t>
      </w:r>
    </w:p>
    <w:p w14:paraId="7AE2A63E"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u w:val="single"/>
        </w:rPr>
        <w:t>Ртуть очень токсична для любой формы жизни</w:t>
      </w:r>
      <w:r w:rsidRPr="00117379">
        <w:rPr>
          <w:rFonts w:ascii="Arial" w:hAnsi="Arial" w:cs="Arial"/>
        </w:rPr>
        <w:t>.</w:t>
      </w:r>
    </w:p>
    <w:p w14:paraId="641088C4"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Острые отравления людей парами ртути обычно связаны с авариями на производстве и при неосторожном обращении с ртутьсодержащими приборами в домашних условиях.</w:t>
      </w:r>
    </w:p>
    <w:p w14:paraId="695BA4F0" w14:textId="77777777" w:rsidR="001D7563" w:rsidRDefault="001D7563" w:rsidP="001D7563">
      <w:pPr>
        <w:pStyle w:val="a4"/>
        <w:spacing w:before="0" w:beforeAutospacing="0" w:after="0" w:afterAutospacing="0"/>
        <w:jc w:val="both"/>
        <w:rPr>
          <w:sz w:val="28"/>
          <w:szCs w:val="28"/>
        </w:rPr>
      </w:pPr>
      <w:r>
        <w:rPr>
          <w:sz w:val="28"/>
          <w:szCs w:val="28"/>
        </w:rPr>
        <w:t> </w:t>
      </w:r>
    </w:p>
    <w:p w14:paraId="7BD36DF1" w14:textId="77777777" w:rsidR="001D7563" w:rsidRPr="00117379" w:rsidRDefault="001D7563" w:rsidP="001D7563">
      <w:pPr>
        <w:pStyle w:val="a4"/>
        <w:spacing w:before="0" w:beforeAutospacing="0" w:after="0" w:afterAutospacing="0"/>
        <w:jc w:val="center"/>
        <w:rPr>
          <w:rFonts w:ascii="Arial" w:hAnsi="Arial" w:cs="Arial"/>
          <w:sz w:val="32"/>
          <w:szCs w:val="32"/>
        </w:rPr>
      </w:pPr>
      <w:r w:rsidRPr="00117379">
        <w:rPr>
          <w:rStyle w:val="a5"/>
          <w:rFonts w:ascii="Arial" w:hAnsi="Arial" w:cs="Arial"/>
          <w:sz w:val="32"/>
          <w:szCs w:val="32"/>
        </w:rPr>
        <w:t>ЧЕМ ОПАСНА РТУТЬ? КАК РАЗВИВАЕТСЯ КЛИНИЧЕСКАЯ КАРТИНА?</w:t>
      </w:r>
    </w:p>
    <w:p w14:paraId="792D9FD2" w14:textId="77777777" w:rsidR="001D7563" w:rsidRPr="00117379" w:rsidRDefault="001D7563" w:rsidP="001D7563">
      <w:pPr>
        <w:pStyle w:val="a4"/>
        <w:spacing w:before="0" w:beforeAutospacing="0" w:after="0" w:afterAutospacing="0"/>
        <w:jc w:val="both"/>
        <w:rPr>
          <w:rFonts w:ascii="Arial" w:hAnsi="Arial" w:cs="Arial"/>
          <w:sz w:val="32"/>
          <w:szCs w:val="32"/>
        </w:rPr>
      </w:pPr>
      <w:r w:rsidRPr="00117379">
        <w:rPr>
          <w:rStyle w:val="a5"/>
          <w:rFonts w:ascii="Arial" w:hAnsi="Arial" w:cs="Arial"/>
          <w:sz w:val="32"/>
          <w:szCs w:val="32"/>
        </w:rPr>
        <w:t> </w:t>
      </w:r>
    </w:p>
    <w:p w14:paraId="6659436F"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Первые признаки отравления проявляются через 8- 24 часа и выражаются в общей слабости, головной боли, болях при глотании, повышением температуры. Позднее наблюдаются болезненность десен, боли в животе, желудочные расстройства, воспаление легких. При тяжёлых отравлениях наступает смерть пострадавшего.</w:t>
      </w:r>
    </w:p>
    <w:p w14:paraId="097CD4D1"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Ртуть имеет способность постепенно накапливаться в организме человека. Хронические интоксикации развиваются долго и протекают без явных признаков заболевания. Затем – повышенная утомляемость, слабость, сонливость, апатия, эмоциональная неустойчивость, головные боли, головокружение, дрожание рук, языка, век, в тяжелых случаях - ног, всего тела.</w:t>
      </w:r>
    </w:p>
    <w:p w14:paraId="14FD0116"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Опасность ртути состоит и в том, что ее пары адсорбируются на оштукатуренных стенах и потолке, лакокрасочных покрытиях, оседают в швах кирпичной кладки, бетонных плит, проникают везде, во все поры, чем усложняются работы по ликвидации последствий.</w:t>
      </w:r>
    </w:p>
    <w:p w14:paraId="491F7472" w14:textId="77777777" w:rsidR="001D7563" w:rsidRDefault="001D7563" w:rsidP="001D7563">
      <w:pPr>
        <w:pStyle w:val="a4"/>
        <w:spacing w:before="0" w:beforeAutospacing="0" w:after="0" w:afterAutospacing="0"/>
        <w:jc w:val="both"/>
        <w:rPr>
          <w:sz w:val="28"/>
          <w:szCs w:val="28"/>
        </w:rPr>
      </w:pPr>
      <w:r>
        <w:rPr>
          <w:sz w:val="28"/>
          <w:szCs w:val="28"/>
        </w:rPr>
        <w:lastRenderedPageBreak/>
        <w:t> </w:t>
      </w:r>
    </w:p>
    <w:p w14:paraId="56C30FE1" w14:textId="77777777" w:rsidR="001D7563" w:rsidRDefault="001D7563" w:rsidP="001D7563">
      <w:pPr>
        <w:pStyle w:val="a4"/>
        <w:spacing w:before="0" w:beforeAutospacing="0" w:after="0" w:afterAutospacing="0"/>
        <w:jc w:val="center"/>
        <w:rPr>
          <w:rStyle w:val="a5"/>
        </w:rPr>
      </w:pPr>
    </w:p>
    <w:p w14:paraId="14451C1C" w14:textId="77777777" w:rsidR="001D7563" w:rsidRPr="00117379" w:rsidRDefault="001D7563" w:rsidP="001D7563">
      <w:pPr>
        <w:pStyle w:val="a4"/>
        <w:spacing w:before="0" w:beforeAutospacing="0" w:after="0" w:afterAutospacing="0"/>
        <w:jc w:val="center"/>
        <w:rPr>
          <w:rFonts w:ascii="Arial" w:hAnsi="Arial" w:cs="Arial"/>
          <w:sz w:val="32"/>
          <w:szCs w:val="32"/>
        </w:rPr>
      </w:pPr>
      <w:r w:rsidRPr="00117379">
        <w:rPr>
          <w:rStyle w:val="a5"/>
          <w:rFonts w:ascii="Arial" w:hAnsi="Arial" w:cs="Arial"/>
          <w:sz w:val="32"/>
          <w:szCs w:val="32"/>
        </w:rPr>
        <w:t>РТУТЬ ОБНАРУЖЕНА. ЧТО ДЕЛАТЬ?</w:t>
      </w:r>
    </w:p>
    <w:p w14:paraId="3A540AD4" w14:textId="77777777" w:rsidR="001D7563" w:rsidRDefault="001D7563" w:rsidP="001D7563">
      <w:pPr>
        <w:pStyle w:val="a4"/>
        <w:spacing w:before="0" w:beforeAutospacing="0" w:after="0" w:afterAutospacing="0"/>
        <w:jc w:val="center"/>
        <w:rPr>
          <w:rStyle w:val="a5"/>
        </w:rPr>
      </w:pPr>
      <w:r w:rsidRPr="00117379">
        <w:rPr>
          <w:rStyle w:val="a5"/>
          <w:rFonts w:ascii="Arial" w:hAnsi="Arial" w:cs="Arial"/>
          <w:sz w:val="32"/>
          <w:szCs w:val="32"/>
        </w:rPr>
        <w:t>ГЛАВНОЕ - ДЕЙСТВОВАТЬ БЕЗ ПАНИКИ</w:t>
      </w:r>
      <w:r>
        <w:rPr>
          <w:rStyle w:val="a5"/>
          <w:sz w:val="28"/>
          <w:szCs w:val="28"/>
        </w:rPr>
        <w:t>.</w:t>
      </w:r>
    </w:p>
    <w:p w14:paraId="45304ABF" w14:textId="77777777" w:rsidR="001D7563" w:rsidRDefault="001D7563" w:rsidP="001D7563">
      <w:pPr>
        <w:pStyle w:val="a4"/>
        <w:spacing w:before="0" w:beforeAutospacing="0" w:after="0" w:afterAutospacing="0"/>
        <w:jc w:val="center"/>
      </w:pPr>
    </w:p>
    <w:p w14:paraId="68B05228"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-Во- первых, запрещается находится в помещении, где происходит выделение паров ртути, без средств защиты.</w:t>
      </w:r>
    </w:p>
    <w:p w14:paraId="4F4CC164"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-Во-вторых, срочно удалить всех из помещения.</w:t>
      </w:r>
    </w:p>
    <w:p w14:paraId="4EA3F2A4"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xml:space="preserve">-В- третьих, немедленно поставить в известность о случившемся санитарного врача, начальника СЭС района, начальника Управления по делам ГОЧС </w:t>
      </w:r>
      <w:proofErr w:type="gramStart"/>
      <w:r w:rsidRPr="00117379">
        <w:rPr>
          <w:rFonts w:ascii="Arial" w:hAnsi="Arial" w:cs="Arial"/>
        </w:rPr>
        <w:t>района ,</w:t>
      </w:r>
      <w:proofErr w:type="gramEnd"/>
      <w:r w:rsidRPr="00117379">
        <w:rPr>
          <w:rFonts w:ascii="Arial" w:hAnsi="Arial" w:cs="Arial"/>
        </w:rPr>
        <w:t xml:space="preserve"> органы здравоохранения района, милицию.</w:t>
      </w:r>
    </w:p>
    <w:p w14:paraId="02A06B34"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НЕОТЛОЖНАЯ ПОМОЩЬ</w:t>
      </w:r>
    </w:p>
    <w:p w14:paraId="5F3D5366"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xml:space="preserve">При острых отравлениях: промыть желудок водой с 20- </w:t>
      </w:r>
      <w:smartTag w:uri="urn:schemas-microsoft-com:office:smarttags" w:element="metricconverter">
        <w:smartTagPr>
          <w:attr w:name="ProductID" w:val="30 г"/>
        </w:smartTagPr>
        <w:r w:rsidRPr="00117379">
          <w:rPr>
            <w:rFonts w:ascii="Arial" w:hAnsi="Arial" w:cs="Arial"/>
          </w:rPr>
          <w:t>30 г</w:t>
        </w:r>
      </w:smartTag>
      <w:r w:rsidRPr="00117379">
        <w:rPr>
          <w:rFonts w:ascii="Arial" w:hAnsi="Arial" w:cs="Arial"/>
        </w:rPr>
        <w:t>. активированного угля или белковой водой (взбитые с водой яичный белок), после чего дать молоко, можно отварить риса или овсянки и завершить приемом слабительного. После сильного отравления – полный покой, госпитализация. Если отравление было легкой формы- лечение в поликлинике.</w:t>
      </w:r>
    </w:p>
    <w:p w14:paraId="4EB56206"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РАБОТЫ НА МЕСТЕ РАЗЛИВА РТУТИ</w:t>
      </w:r>
    </w:p>
    <w:p w14:paraId="1F7E553A"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Удаление ртути предусматривает три обязательные процедуры:</w:t>
      </w:r>
    </w:p>
    <w:p w14:paraId="4C984BC4" w14:textId="77777777" w:rsidR="001D7563" w:rsidRPr="00117379" w:rsidRDefault="001D7563" w:rsidP="002D0117">
      <w:pPr>
        <w:numPr>
          <w:ilvl w:val="0"/>
          <w:numId w:val="3"/>
        </w:numPr>
        <w:ind w:firstLine="709"/>
        <w:jc w:val="both"/>
        <w:rPr>
          <w:rFonts w:ascii="Arial" w:hAnsi="Arial" w:cs="Arial"/>
        </w:rPr>
      </w:pPr>
      <w:r w:rsidRPr="00117379">
        <w:rPr>
          <w:rFonts w:ascii="Arial" w:hAnsi="Arial" w:cs="Arial"/>
        </w:rPr>
        <w:t>Сбор пролитой ртути механическим способом.</w:t>
      </w:r>
    </w:p>
    <w:p w14:paraId="099F72CD" w14:textId="77777777" w:rsidR="001D7563" w:rsidRPr="00117379" w:rsidRDefault="001D7563" w:rsidP="002D0117">
      <w:pPr>
        <w:numPr>
          <w:ilvl w:val="0"/>
          <w:numId w:val="3"/>
        </w:numPr>
        <w:ind w:firstLine="709"/>
        <w:jc w:val="both"/>
        <w:rPr>
          <w:rFonts w:ascii="Arial" w:hAnsi="Arial" w:cs="Arial"/>
        </w:rPr>
      </w:pPr>
      <w:proofErr w:type="spellStart"/>
      <w:r w:rsidRPr="00117379">
        <w:rPr>
          <w:rFonts w:ascii="Arial" w:hAnsi="Arial" w:cs="Arial"/>
        </w:rPr>
        <w:t>Демеркуризация</w:t>
      </w:r>
      <w:proofErr w:type="spellEnd"/>
      <w:r w:rsidRPr="00117379">
        <w:rPr>
          <w:rFonts w:ascii="Arial" w:hAnsi="Arial" w:cs="Arial"/>
        </w:rPr>
        <w:t>.</w:t>
      </w:r>
    </w:p>
    <w:p w14:paraId="4503D8B9" w14:textId="77777777" w:rsidR="001D7563" w:rsidRPr="00117379" w:rsidRDefault="001D7563" w:rsidP="002D0117">
      <w:pPr>
        <w:numPr>
          <w:ilvl w:val="0"/>
          <w:numId w:val="3"/>
        </w:numPr>
        <w:ind w:firstLine="709"/>
        <w:jc w:val="both"/>
        <w:rPr>
          <w:rFonts w:ascii="Arial" w:hAnsi="Arial" w:cs="Arial"/>
        </w:rPr>
      </w:pPr>
      <w:r w:rsidRPr="00117379">
        <w:rPr>
          <w:rFonts w:ascii="Arial" w:hAnsi="Arial" w:cs="Arial"/>
        </w:rPr>
        <w:t>Влажная уборка</w:t>
      </w:r>
    </w:p>
    <w:p w14:paraId="3F9DF82A"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Работы выполняются в промышленном противогазе марки Г (коробка окрашена  в два цвета: черный и желтый) или в респираторах РПГ- 67- Г,          РУ- 60М-Г, У-2ГП, противогазе ППФМ-92.</w:t>
      </w:r>
    </w:p>
    <w:p w14:paraId="2A463D9F"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w:t>
      </w:r>
    </w:p>
    <w:p w14:paraId="63B6D8D9" w14:textId="77777777" w:rsidR="001D7563" w:rsidRPr="00117379" w:rsidRDefault="001D7563" w:rsidP="002D0117">
      <w:pPr>
        <w:numPr>
          <w:ilvl w:val="0"/>
          <w:numId w:val="4"/>
        </w:numPr>
        <w:ind w:firstLine="709"/>
        <w:jc w:val="both"/>
        <w:rPr>
          <w:rFonts w:ascii="Arial" w:hAnsi="Arial" w:cs="Arial"/>
        </w:rPr>
      </w:pPr>
      <w:r w:rsidRPr="00117379">
        <w:rPr>
          <w:rFonts w:ascii="Arial" w:hAnsi="Arial" w:cs="Arial"/>
        </w:rPr>
        <w:t>пролитую ртуть собрать, не допуская ее растекания и дробления, амальгамированной медной пластинкой или листочками станиоля, если их нет, то применить влажные древесные опилки, песок. Иногда применяют вакуумный метод- резиновые груши. Затем все места засыпают серным цветом (мелким порошком серы) или алюминиевой пылью, а помещение хорошо проветривают.</w:t>
      </w:r>
    </w:p>
    <w:p w14:paraId="78A9DFBC" w14:textId="77777777" w:rsidR="001D7563" w:rsidRPr="00117379" w:rsidRDefault="001D7563" w:rsidP="002D0117">
      <w:pPr>
        <w:numPr>
          <w:ilvl w:val="0"/>
          <w:numId w:val="4"/>
        </w:numPr>
        <w:ind w:firstLine="709"/>
        <w:jc w:val="both"/>
        <w:rPr>
          <w:rFonts w:ascii="Arial" w:hAnsi="Arial" w:cs="Arial"/>
        </w:rPr>
      </w:pPr>
      <w:r w:rsidRPr="00117379">
        <w:rPr>
          <w:rFonts w:ascii="Arial" w:hAnsi="Arial" w:cs="Arial"/>
        </w:rPr>
        <w:t xml:space="preserve">Наиболее эффективными средствами </w:t>
      </w:r>
      <w:proofErr w:type="spellStart"/>
      <w:r w:rsidRPr="00117379">
        <w:rPr>
          <w:rFonts w:ascii="Arial" w:hAnsi="Arial" w:cs="Arial"/>
        </w:rPr>
        <w:t>демеркуризации</w:t>
      </w:r>
      <w:proofErr w:type="spellEnd"/>
      <w:r w:rsidRPr="00117379">
        <w:rPr>
          <w:rFonts w:ascii="Arial" w:hAnsi="Arial" w:cs="Arial"/>
        </w:rPr>
        <w:t xml:space="preserve"> (нейтрализации) являются:</w:t>
      </w:r>
    </w:p>
    <w:p w14:paraId="27F92682"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- 20% крепкий раствор хлорного железа (200г. хлорного железа растворяют в 1л. воды).</w:t>
      </w:r>
    </w:p>
    <w:p w14:paraId="1C4722C5"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- 0,2% водный раствор перманганата калия (марганцовки) подкисленной соляной кислотой (5мл. кислоты на 1л. раствора).</w:t>
      </w:r>
    </w:p>
    <w:p w14:paraId="700D955D" w14:textId="77777777" w:rsidR="001D7563" w:rsidRPr="00117379" w:rsidRDefault="001D7563" w:rsidP="002D0117">
      <w:pPr>
        <w:pStyle w:val="a4"/>
        <w:spacing w:before="0" w:beforeAutospacing="0" w:after="0" w:afterAutospacing="0"/>
        <w:ind w:firstLine="709"/>
        <w:jc w:val="both"/>
        <w:rPr>
          <w:rFonts w:ascii="Arial" w:hAnsi="Arial" w:cs="Arial"/>
        </w:rPr>
      </w:pPr>
      <w:r w:rsidRPr="00117379">
        <w:rPr>
          <w:rFonts w:ascii="Arial" w:hAnsi="Arial" w:cs="Arial"/>
        </w:rPr>
        <w:t xml:space="preserve">- 5% водный раствор </w:t>
      </w:r>
      <w:proofErr w:type="spellStart"/>
      <w:r w:rsidRPr="00117379">
        <w:rPr>
          <w:rFonts w:ascii="Arial" w:hAnsi="Arial" w:cs="Arial"/>
        </w:rPr>
        <w:t>дихлорамина</w:t>
      </w:r>
      <w:proofErr w:type="spellEnd"/>
      <w:r w:rsidRPr="00117379">
        <w:rPr>
          <w:rFonts w:ascii="Arial" w:hAnsi="Arial" w:cs="Arial"/>
        </w:rPr>
        <w:t xml:space="preserve"> или хлорамина.         </w:t>
      </w:r>
    </w:p>
    <w:p w14:paraId="5427FAA8" w14:textId="77777777" w:rsidR="001D7563" w:rsidRPr="00117379" w:rsidRDefault="001D7563" w:rsidP="002D0117">
      <w:pPr>
        <w:ind w:firstLine="709"/>
        <w:jc w:val="both"/>
        <w:rPr>
          <w:rFonts w:ascii="Arial" w:hAnsi="Arial" w:cs="Arial"/>
        </w:rPr>
      </w:pPr>
    </w:p>
    <w:p w14:paraId="1CC7F233" w14:textId="77777777" w:rsidR="00A6156F" w:rsidRPr="00117379" w:rsidRDefault="007B2C4D" w:rsidP="002D0117">
      <w:pPr>
        <w:ind w:firstLine="709"/>
        <w:rPr>
          <w:rFonts w:ascii="Arial" w:hAnsi="Arial" w:cs="Arial"/>
        </w:rPr>
      </w:pPr>
    </w:p>
    <w:sectPr w:rsidR="00A6156F" w:rsidRPr="00117379" w:rsidSect="00C04630">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F6D16"/>
    <w:multiLevelType w:val="multilevel"/>
    <w:tmpl w:val="46604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510002"/>
    <w:multiLevelType w:val="multilevel"/>
    <w:tmpl w:val="DF2AE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D3C32C5"/>
    <w:multiLevelType w:val="multilevel"/>
    <w:tmpl w:val="C96A7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A47888"/>
    <w:multiLevelType w:val="multilevel"/>
    <w:tmpl w:val="7CB47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563"/>
    <w:rsid w:val="00080DE0"/>
    <w:rsid w:val="00117379"/>
    <w:rsid w:val="00141CF1"/>
    <w:rsid w:val="0018724C"/>
    <w:rsid w:val="001D7563"/>
    <w:rsid w:val="002D0117"/>
    <w:rsid w:val="00425151"/>
    <w:rsid w:val="006971A7"/>
    <w:rsid w:val="006F2680"/>
    <w:rsid w:val="007B2C4D"/>
    <w:rsid w:val="00834793"/>
    <w:rsid w:val="00934798"/>
    <w:rsid w:val="009A502A"/>
    <w:rsid w:val="009B407E"/>
    <w:rsid w:val="00A52F3B"/>
    <w:rsid w:val="00A9090E"/>
    <w:rsid w:val="00AA4BAA"/>
    <w:rsid w:val="00B74EE9"/>
    <w:rsid w:val="00C04630"/>
    <w:rsid w:val="00C41698"/>
    <w:rsid w:val="00D300CA"/>
    <w:rsid w:val="00DF6EAD"/>
    <w:rsid w:val="00E628A7"/>
    <w:rsid w:val="00EE28CD"/>
    <w:rsid w:val="00F45AE5"/>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334602"/>
  <w15:docId w15:val="{48F98542-58D1-4342-B931-ED8286BE7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563"/>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semiHidden/>
    <w:unhideWhenUsed/>
    <w:qFormat/>
    <w:rsid w:val="001D756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D7563"/>
    <w:rPr>
      <w:rFonts w:ascii="Times New Roman" w:eastAsia="Times New Roman" w:hAnsi="Times New Roman" w:cs="Times New Roman"/>
      <w:b/>
      <w:bCs/>
      <w:sz w:val="27"/>
      <w:szCs w:val="27"/>
      <w:lang w:eastAsia="ru-RU"/>
    </w:rPr>
  </w:style>
  <w:style w:type="character" w:styleId="a3">
    <w:name w:val="Hyperlink"/>
    <w:semiHidden/>
    <w:unhideWhenUsed/>
    <w:rsid w:val="001D7563"/>
    <w:rPr>
      <w:color w:val="0000FF"/>
      <w:u w:val="single"/>
    </w:rPr>
  </w:style>
  <w:style w:type="paragraph" w:styleId="a4">
    <w:name w:val="Normal (Web)"/>
    <w:basedOn w:val="a"/>
    <w:unhideWhenUsed/>
    <w:rsid w:val="001D7563"/>
    <w:pPr>
      <w:spacing w:before="100" w:beforeAutospacing="1" w:after="100" w:afterAutospacing="1"/>
    </w:pPr>
  </w:style>
  <w:style w:type="paragraph" w:customStyle="1" w:styleId="consplusnormal">
    <w:name w:val="consplusnormal"/>
    <w:basedOn w:val="a"/>
    <w:rsid w:val="001D7563"/>
    <w:pPr>
      <w:spacing w:before="100" w:beforeAutospacing="1" w:after="100" w:afterAutospacing="1"/>
    </w:pPr>
  </w:style>
  <w:style w:type="character" w:customStyle="1" w:styleId="msonormal0">
    <w:name w:val="msonormal"/>
    <w:basedOn w:val="a0"/>
    <w:rsid w:val="001D7563"/>
  </w:style>
  <w:style w:type="character" w:styleId="a5">
    <w:name w:val="Strong"/>
    <w:basedOn w:val="a0"/>
    <w:qFormat/>
    <w:rsid w:val="001D7563"/>
    <w:rPr>
      <w:b/>
      <w:bCs/>
    </w:rPr>
  </w:style>
  <w:style w:type="character" w:styleId="a6">
    <w:name w:val="Emphasis"/>
    <w:basedOn w:val="a0"/>
    <w:qFormat/>
    <w:rsid w:val="001D7563"/>
    <w:rPr>
      <w:i/>
      <w:iCs/>
    </w:rPr>
  </w:style>
  <w:style w:type="character" w:customStyle="1" w:styleId="a7">
    <w:name w:val="Без интервала Знак"/>
    <w:link w:val="a8"/>
    <w:uiPriority w:val="1"/>
    <w:locked/>
    <w:rsid w:val="00C04630"/>
  </w:style>
  <w:style w:type="paragraph" w:styleId="a8">
    <w:name w:val="No Spacing"/>
    <w:link w:val="a7"/>
    <w:uiPriority w:val="1"/>
    <w:qFormat/>
    <w:rsid w:val="00C04630"/>
    <w:pPr>
      <w:spacing w:after="0" w:line="240" w:lineRule="auto"/>
    </w:pPr>
  </w:style>
  <w:style w:type="paragraph" w:styleId="a9">
    <w:name w:val="Balloon Text"/>
    <w:basedOn w:val="a"/>
    <w:link w:val="aa"/>
    <w:uiPriority w:val="99"/>
    <w:semiHidden/>
    <w:unhideWhenUsed/>
    <w:rsid w:val="007B2C4D"/>
    <w:rPr>
      <w:rFonts w:ascii="Segoe UI" w:hAnsi="Segoe UI" w:cs="Segoe UI"/>
      <w:sz w:val="18"/>
      <w:szCs w:val="18"/>
    </w:rPr>
  </w:style>
  <w:style w:type="character" w:customStyle="1" w:styleId="aa">
    <w:name w:val="Текст выноски Знак"/>
    <w:basedOn w:val="a0"/>
    <w:link w:val="a9"/>
    <w:uiPriority w:val="99"/>
    <w:semiHidden/>
    <w:rsid w:val="007B2C4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65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5ACEF-B573-4172-9584-0E5E2D1E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2822</Words>
  <Characters>16088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 С</cp:lastModifiedBy>
  <cp:revision>5</cp:revision>
  <cp:lastPrinted>2022-11-23T07:16:00Z</cp:lastPrinted>
  <dcterms:created xsi:type="dcterms:W3CDTF">2020-01-16T03:21:00Z</dcterms:created>
  <dcterms:modified xsi:type="dcterms:W3CDTF">2022-11-23T07:17:00Z</dcterms:modified>
</cp:coreProperties>
</file>