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34378490"/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.02.202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:rsidR="00A308B6" w:rsidRPr="004D1EDF" w:rsidRDefault="00A308B6" w:rsidP="00A30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308B6" w:rsidRPr="004D1EDF" w:rsidRDefault="00A308B6" w:rsidP="00A308B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08B6" w:rsidRPr="004D1EDF" w:rsidRDefault="00A308B6" w:rsidP="00A308B6">
      <w:pPr>
        <w:tabs>
          <w:tab w:val="left" w:pos="2763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1EDF">
        <w:rPr>
          <w:rFonts w:ascii="Arial" w:hAnsi="Arial" w:cs="Arial"/>
          <w:b/>
          <w:bCs/>
          <w:sz w:val="32"/>
          <w:szCs w:val="24"/>
        </w:rPr>
        <w:t xml:space="preserve">О ПРОВЕДЕНИИ МЕРОПРИЯТИЙ ПО ПРЕДУПРЕЖДЕНИЮ ЧРЕЗВЫЧАЙНЫХ СИТУАЦИЙ, СВЯЗАННЫХ С ПАВОДКАМИ, </w:t>
      </w:r>
      <w:r>
        <w:rPr>
          <w:rFonts w:ascii="Arial" w:hAnsi="Arial" w:cs="Arial"/>
          <w:b/>
          <w:bCs/>
          <w:sz w:val="32"/>
          <w:szCs w:val="24"/>
        </w:rPr>
        <w:t>В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202</w:t>
      </w:r>
      <w:r>
        <w:rPr>
          <w:rFonts w:ascii="Arial" w:hAnsi="Arial" w:cs="Arial"/>
          <w:b/>
          <w:bCs/>
          <w:sz w:val="32"/>
          <w:szCs w:val="24"/>
        </w:rPr>
        <w:t>1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ГОДУ НА ТЕРРИТОРИИ </w:t>
      </w:r>
      <w:r w:rsidRPr="004D1E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УСТЬ-БАЛЕЙСКОГО МУНИЦИПАЛЬНОГО ОБРАЗОВАНИЯ</w:t>
      </w:r>
    </w:p>
    <w:p w:rsidR="00A308B6" w:rsidRPr="004D1EDF" w:rsidRDefault="00A308B6" w:rsidP="00A308B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мероприятий по предупреждению чрезвычайных ситуаций, связанных с паводками на территории Усть-Балейского муниципального образования, руководствуясь п. 2 ст. 11 Федерального закона от 12.12.1994 № 68-ФЗ «О защите населения и территории от чрезвычайных ситуаций природного и техногенного характера», Федерального закона </w:t>
      </w:r>
      <w:r w:rsidRPr="004D1EDF">
        <w:rPr>
          <w:rFonts w:ascii="Arial" w:hAnsi="Arial" w:cs="Arial"/>
          <w:sz w:val="24"/>
          <w:szCs w:val="24"/>
        </w:rPr>
        <w:t xml:space="preserve">от 06.10.2003 г. № 131- ФЗ «Об общих принципах организации местного самоуправления в Российской Федерации»,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>Постановлением Иркутского районного муниципального образования от</w:t>
      </w:r>
      <w:proofErr w:type="gramEnd"/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>.02.202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4D1EDF">
        <w:rPr>
          <w:rFonts w:ascii="Arial" w:hAnsi="Arial" w:cs="Arial"/>
          <w:sz w:val="24"/>
          <w:szCs w:val="20"/>
        </w:rPr>
        <w:t>О проведении мероприятий по предупреждению чрезвычайных ситуаций, связанных с паводками, в 202</w:t>
      </w:r>
      <w:r>
        <w:rPr>
          <w:rFonts w:ascii="Arial" w:hAnsi="Arial" w:cs="Arial"/>
          <w:sz w:val="24"/>
          <w:szCs w:val="20"/>
        </w:rPr>
        <w:t>1</w:t>
      </w:r>
      <w:r w:rsidRPr="004D1EDF">
        <w:rPr>
          <w:rFonts w:ascii="Arial" w:hAnsi="Arial" w:cs="Arial"/>
          <w:sz w:val="24"/>
          <w:szCs w:val="20"/>
        </w:rPr>
        <w:t xml:space="preserve"> году на территории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муниципального образования», уставом Усть-Балейского муниципального образования, администрация Усть-Балейского муниципального образования, </w:t>
      </w: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1E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A308B6" w:rsidRPr="004D1EDF" w:rsidRDefault="00A308B6" w:rsidP="00A308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308B6" w:rsidRPr="004D1EDF" w:rsidRDefault="00A308B6" w:rsidP="00A308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 (приложение 1).</w:t>
      </w: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план мероприятий по предупреждению </w:t>
      </w:r>
      <w:r w:rsidRPr="004D1EDF">
        <w:rPr>
          <w:rFonts w:ascii="Arial" w:hAnsi="Arial" w:cs="Arial"/>
          <w:sz w:val="24"/>
          <w:szCs w:val="20"/>
        </w:rPr>
        <w:t>чрезвычайных ситуаций, связанных с паводками, в 202</w:t>
      </w:r>
      <w:r>
        <w:rPr>
          <w:rFonts w:ascii="Arial" w:hAnsi="Arial" w:cs="Arial"/>
          <w:sz w:val="24"/>
          <w:szCs w:val="20"/>
        </w:rPr>
        <w:t>1</w:t>
      </w:r>
      <w:r w:rsidRPr="004D1EDF">
        <w:rPr>
          <w:rFonts w:ascii="Arial" w:hAnsi="Arial" w:cs="Arial"/>
          <w:sz w:val="24"/>
          <w:szCs w:val="20"/>
        </w:rPr>
        <w:t xml:space="preserve"> году на территории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 (приложение 2)</w:t>
      </w:r>
    </w:p>
    <w:p w:rsidR="00A308B6" w:rsidRPr="004D1EDF" w:rsidRDefault="00A308B6" w:rsidP="00A308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A308B6" w:rsidRPr="004D1EDF" w:rsidRDefault="00A308B6" w:rsidP="00A30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1EDF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4D1ED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D1EDF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308B6" w:rsidRPr="004D1EDF" w:rsidRDefault="00A308B6" w:rsidP="00A30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08B6" w:rsidRPr="004D1EDF" w:rsidRDefault="00A308B6" w:rsidP="00A308B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08B6" w:rsidRPr="00EA74A5" w:rsidRDefault="00A308B6" w:rsidP="00A308B6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A308B6" w:rsidRPr="00EA74A5" w:rsidRDefault="00A308B6" w:rsidP="00A308B6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308B6" w:rsidRPr="00EA74A5" w:rsidRDefault="00A308B6" w:rsidP="00A308B6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>В.В. Тирских</w:t>
      </w:r>
    </w:p>
    <w:p w:rsidR="00A308B6" w:rsidRPr="004D1EDF" w:rsidRDefault="00A308B6" w:rsidP="00A30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1 </w:t>
      </w:r>
      <w:proofErr w:type="gramStart"/>
      <w:r w:rsidRPr="004D1EDF">
        <w:rPr>
          <w:rFonts w:ascii="Times New Roman" w:hAnsi="Times New Roman" w:cs="Times New Roman"/>
        </w:rPr>
        <w:t>к</w:t>
      </w:r>
      <w:proofErr w:type="gramEnd"/>
      <w:r w:rsidRPr="004D1EDF">
        <w:rPr>
          <w:rFonts w:ascii="Times New Roman" w:hAnsi="Times New Roman" w:cs="Times New Roman"/>
        </w:rPr>
        <w:t xml:space="preserve"> 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</w:t>
      </w:r>
      <w:r w:rsidRPr="004D1EDF">
        <w:rPr>
          <w:rFonts w:ascii="Times New Roman" w:hAnsi="Times New Roman" w:cs="Times New Roman"/>
        </w:rPr>
        <w:t xml:space="preserve"> февраля 202</w:t>
      </w:r>
      <w:r>
        <w:rPr>
          <w:rFonts w:ascii="Times New Roman" w:hAnsi="Times New Roman" w:cs="Times New Roman"/>
        </w:rPr>
        <w:t>1</w:t>
      </w:r>
      <w:r w:rsidRPr="004D1EDF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4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8B6" w:rsidRPr="004D1EDF" w:rsidRDefault="00A308B6" w:rsidP="00A308B6">
      <w:pPr>
        <w:spacing w:after="0" w:line="240" w:lineRule="auto"/>
        <w:rPr>
          <w:sz w:val="28"/>
          <w:szCs w:val="28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</w:t>
      </w: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</w:t>
      </w: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Тирских Виктор Владимирови</w:t>
      </w:r>
      <w:proofErr w:type="gramStart"/>
      <w:r w:rsidRPr="004D1ED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D1EDF">
        <w:rPr>
          <w:rFonts w:ascii="Times New Roman" w:hAnsi="Times New Roman" w:cs="Times New Roman"/>
          <w:sz w:val="28"/>
          <w:szCs w:val="28"/>
        </w:rPr>
        <w:t xml:space="preserve"> Глава Усть-Балейского МО</w:t>
      </w: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 (контактный телефон 89086418585)</w:t>
      </w: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Члены рабочей группы</w:t>
      </w:r>
      <w:r w:rsidRPr="004D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Бутырский А.А. –Зам. Главы администрации Усть-Балейского муниципального образования 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89526184577)</w:t>
      </w: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Барсукова Н.А. – ведущий специалист по общим вопросам Усть-Балейского муниципального образования 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с. 8 9041381556</w:t>
      </w:r>
      <w:r w:rsidRPr="004D1EDF">
        <w:rPr>
          <w:rFonts w:ascii="Times New Roman" w:hAnsi="Times New Roman" w:cs="Times New Roman"/>
          <w:b/>
          <w:sz w:val="28"/>
          <w:szCs w:val="28"/>
        </w:rPr>
        <w:t>)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1EDF"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 w:rsidRPr="004D1EDF">
        <w:rPr>
          <w:rFonts w:ascii="Times New Roman" w:hAnsi="Times New Roman" w:cs="Times New Roman"/>
          <w:sz w:val="28"/>
          <w:szCs w:val="28"/>
        </w:rPr>
        <w:t xml:space="preserve"> Н.В. – ведущий специалист администрации Усть-Балейского муниципального образования 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89041538386)</w:t>
      </w:r>
    </w:p>
    <w:p w:rsidR="00A308B6" w:rsidRPr="004D1EDF" w:rsidRDefault="00A308B6" w:rsidP="00A30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EDF">
        <w:rPr>
          <w:rFonts w:ascii="Times New Roman" w:hAnsi="Times New Roman" w:cs="Times New Roman"/>
          <w:sz w:val="28"/>
          <w:szCs w:val="28"/>
        </w:rPr>
        <w:t>Никитенко Л.В. – ведущий специалист финансово-экономического отдела администрации (контактный телефон 8 950 094 19 66)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Ответственный водитель Тирских Владимир Викторович, тел. 89086654527 </w:t>
      </w: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8B6" w:rsidRPr="004D1EDF" w:rsidRDefault="00A308B6" w:rsidP="00A3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Ответственным дежурным осуществлять </w:t>
      </w:r>
      <w:proofErr w:type="gramStart"/>
      <w:r w:rsidRPr="004D1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EDF">
        <w:rPr>
          <w:rFonts w:ascii="Times New Roman" w:hAnsi="Times New Roman" w:cs="Times New Roman"/>
          <w:sz w:val="28"/>
          <w:szCs w:val="28"/>
        </w:rPr>
        <w:t xml:space="preserve"> положением дел в организациях и учреждениях на территории муниципального образования, в случае возникновения чрезвычайных ситуаций, немедленно докладывать в администрацию районного МО, доклад в ЕДДС района тел. 717-112</w:t>
      </w: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2 </w:t>
      </w:r>
      <w:proofErr w:type="gramStart"/>
      <w:r w:rsidRPr="004D1EDF">
        <w:rPr>
          <w:rFonts w:ascii="Times New Roman" w:hAnsi="Times New Roman" w:cs="Times New Roman"/>
        </w:rPr>
        <w:t>к</w:t>
      </w:r>
      <w:proofErr w:type="gramEnd"/>
      <w:r w:rsidRPr="004D1EDF">
        <w:rPr>
          <w:rFonts w:ascii="Times New Roman" w:hAnsi="Times New Roman" w:cs="Times New Roman"/>
        </w:rPr>
        <w:t xml:space="preserve"> 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</w:t>
      </w:r>
      <w:r w:rsidRPr="004D1EDF">
        <w:rPr>
          <w:rFonts w:ascii="Times New Roman" w:hAnsi="Times New Roman" w:cs="Times New Roman"/>
        </w:rPr>
        <w:t xml:space="preserve"> февраля 202</w:t>
      </w:r>
      <w:r>
        <w:rPr>
          <w:rFonts w:ascii="Times New Roman" w:hAnsi="Times New Roman" w:cs="Times New Roman"/>
        </w:rPr>
        <w:t>1</w:t>
      </w:r>
      <w:r w:rsidRPr="004D1EDF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4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8B6" w:rsidRPr="004D1EDF" w:rsidRDefault="00A308B6" w:rsidP="00A30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предупреждению </w:t>
      </w:r>
      <w:r w:rsidRPr="004D1EDF">
        <w:rPr>
          <w:rFonts w:ascii="Times New Roman" w:hAnsi="Times New Roman" w:cs="Times New Roman"/>
          <w:b/>
          <w:sz w:val="28"/>
        </w:rPr>
        <w:t>чрезвычайных ситуаций, связанных с паводками, в 202</w:t>
      </w:r>
      <w:r>
        <w:rPr>
          <w:rFonts w:ascii="Times New Roman" w:hAnsi="Times New Roman" w:cs="Times New Roman"/>
          <w:b/>
          <w:sz w:val="28"/>
        </w:rPr>
        <w:t>1</w:t>
      </w:r>
      <w:r w:rsidRPr="004D1EDF">
        <w:rPr>
          <w:rFonts w:ascii="Times New Roman" w:hAnsi="Times New Roman" w:cs="Times New Roman"/>
          <w:b/>
          <w:sz w:val="28"/>
        </w:rPr>
        <w:t xml:space="preserve"> году на территории </w:t>
      </w:r>
      <w:r w:rsidRPr="004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Усть-Балейского муниципального образования</w:t>
      </w:r>
    </w:p>
    <w:p w:rsidR="00A308B6" w:rsidRPr="004D1EDF" w:rsidRDefault="00A308B6" w:rsidP="00A308B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95"/>
        <w:tblW w:w="95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5"/>
        <w:gridCol w:w="5239"/>
        <w:gridCol w:w="1362"/>
        <w:gridCol w:w="2308"/>
        <w:gridCol w:w="14"/>
      </w:tblGrid>
      <w:tr w:rsidR="00A308B6" w:rsidRPr="004D1EDF" w:rsidTr="0023467B">
        <w:trPr>
          <w:gridAfter w:val="1"/>
          <w:wAfter w:w="14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</w:t>
            </w:r>
            <w:proofErr w:type="gramEnd"/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/п |</w:t>
            </w: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/>
              <w:ind w:left="1109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Срок исполне</w:t>
            </w: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gramStart"/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Ответственный</w:t>
            </w:r>
            <w:proofErr w:type="gramEnd"/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за исполнение</w:t>
            </w:r>
          </w:p>
        </w:tc>
      </w:tr>
      <w:tr w:rsidR="00A308B6" w:rsidRPr="004D1EDF" w:rsidTr="0023467B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комиссии по ЧС и ПБ Усть-Балейского МО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13.03.202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рабочей группы</w:t>
            </w:r>
          </w:p>
        </w:tc>
      </w:tr>
      <w:tr w:rsidR="00A308B6" w:rsidRPr="004D1EDF" w:rsidTr="0023467B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группа, администрация</w:t>
            </w:r>
          </w:p>
        </w:tc>
      </w:tr>
      <w:tr w:rsidR="00A308B6" w:rsidRPr="004D1EDF" w:rsidTr="0023467B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своевременное информирование и оповещение населения об угрозе подтопления населенных пунктов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период паводка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A308B6" w:rsidRPr="004D1EDF" w:rsidTr="0023467B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предпаводковое</w:t>
            </w:r>
            <w:proofErr w:type="spellEnd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обследование гидротехнического сооружения на озере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Кармагай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A308B6" w:rsidRPr="004D1EDF" w:rsidTr="0023467B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источники финансирования мероприятий по защите населения и территорий от паводковых явлений, резерв финансовых и материальных ресурсов для ликвидации чрезвычайных ситуаций, связанных с паводком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A308B6" w:rsidRPr="004D1EDF" w:rsidTr="0023467B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Своевременно предоставлять информацию в ЕДДС Иркутского района о складывающейся обстановке, в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незамедлительно - о фактах затоплени</w:t>
            </w:r>
            <w:proofErr w:type="gram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подтопления) территорий и населенных пунктов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Март-май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8B6" w:rsidRPr="004D1EDF" w:rsidRDefault="00A308B6" w:rsidP="0023467B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B6" w:rsidRPr="004D1EDF" w:rsidRDefault="00A308B6" w:rsidP="00A308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8B6" w:rsidRDefault="00A308B6" w:rsidP="00A30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358" w:rsidRDefault="00C73358">
      <w:bookmarkStart w:id="1" w:name="_GoBack"/>
      <w:bookmarkEnd w:id="1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36"/>
    <w:rsid w:val="000A0CE0"/>
    <w:rsid w:val="000C0C3E"/>
    <w:rsid w:val="00155B1A"/>
    <w:rsid w:val="002A0079"/>
    <w:rsid w:val="00577719"/>
    <w:rsid w:val="00875F14"/>
    <w:rsid w:val="00A308B6"/>
    <w:rsid w:val="00A47BEB"/>
    <w:rsid w:val="00B04CC7"/>
    <w:rsid w:val="00BD2436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2021-03-09T05:33:00Z</dcterms:created>
  <dcterms:modified xsi:type="dcterms:W3CDTF">2021-03-09T05:33:00Z</dcterms:modified>
</cp:coreProperties>
</file>