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1" w:rsidRPr="00A152C1" w:rsidRDefault="00776466" w:rsidP="00A152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12.08.2022</w:t>
      </w:r>
      <w:bookmarkStart w:id="0" w:name="_GoBack"/>
      <w:bookmarkEnd w:id="0"/>
      <w:r w:rsidR="00A152C1" w:rsidRPr="00A152C1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5852EF">
        <w:rPr>
          <w:rFonts w:ascii="Arial" w:hAnsi="Arial" w:cs="Arial"/>
          <w:b/>
          <w:bCs/>
          <w:sz w:val="32"/>
          <w:szCs w:val="32"/>
        </w:rPr>
        <w:t>64</w:t>
      </w:r>
      <w:r w:rsidR="00A152C1" w:rsidRPr="00A152C1">
        <w:rPr>
          <w:rFonts w:ascii="Arial" w:hAnsi="Arial" w:cs="Arial"/>
          <w:b/>
          <w:bCs/>
          <w:sz w:val="32"/>
          <w:szCs w:val="32"/>
        </w:rPr>
        <w:t>-</w:t>
      </w:r>
      <w:r w:rsidR="005852EF">
        <w:rPr>
          <w:rFonts w:ascii="Arial" w:hAnsi="Arial" w:cs="Arial"/>
          <w:b/>
          <w:bCs/>
          <w:sz w:val="32"/>
          <w:szCs w:val="32"/>
        </w:rPr>
        <w:t>231-1/дсп</w:t>
      </w:r>
    </w:p>
    <w:p w:rsidR="00A152C1" w:rsidRPr="00A152C1" w:rsidRDefault="00A152C1" w:rsidP="00A152C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2C1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A152C1" w:rsidRPr="00A152C1" w:rsidRDefault="00A152C1" w:rsidP="00A152C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2C1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A152C1" w:rsidRPr="00A152C1" w:rsidRDefault="00A152C1" w:rsidP="00A152C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2C1">
        <w:rPr>
          <w:rFonts w:ascii="Arial" w:eastAsia="Arial" w:hAnsi="Arial" w:cs="Arial"/>
          <w:b/>
          <w:sz w:val="32"/>
          <w:szCs w:val="32"/>
        </w:rPr>
        <w:t>ИРКУТСКИЙ РАЙОН</w:t>
      </w:r>
    </w:p>
    <w:p w:rsidR="00A152C1" w:rsidRPr="00A152C1" w:rsidRDefault="00A152C1" w:rsidP="00A152C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2C1">
        <w:rPr>
          <w:rFonts w:ascii="Arial" w:eastAsia="Arial" w:hAnsi="Arial" w:cs="Arial"/>
          <w:b/>
          <w:sz w:val="32"/>
          <w:szCs w:val="32"/>
        </w:rPr>
        <w:t>УСТЬ-БАЛЕЙСКОЕ МУНИЦИПАЛЬНОЕ ОБРАЗОВАНИЕ</w:t>
      </w:r>
    </w:p>
    <w:p w:rsidR="00A152C1" w:rsidRPr="00A152C1" w:rsidRDefault="00A152C1" w:rsidP="00A152C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2C1">
        <w:rPr>
          <w:rFonts w:ascii="Arial" w:eastAsia="Arial" w:hAnsi="Arial" w:cs="Arial"/>
          <w:b/>
          <w:sz w:val="32"/>
          <w:szCs w:val="32"/>
        </w:rPr>
        <w:t>ДУМА</w:t>
      </w:r>
    </w:p>
    <w:p w:rsidR="00A152C1" w:rsidRPr="00A152C1" w:rsidRDefault="00A152C1" w:rsidP="00A152C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2C1">
        <w:rPr>
          <w:rFonts w:ascii="Arial" w:eastAsia="Arial" w:hAnsi="Arial" w:cs="Arial"/>
          <w:b/>
          <w:sz w:val="32"/>
          <w:szCs w:val="32"/>
        </w:rPr>
        <w:t>РЕШЕНИЕ</w:t>
      </w:r>
    </w:p>
    <w:p w:rsidR="00A152C1" w:rsidRPr="00A31968" w:rsidRDefault="00A152C1" w:rsidP="00A152C1">
      <w:pPr>
        <w:spacing w:after="0" w:line="240" w:lineRule="auto"/>
        <w:ind w:left="284" w:firstLine="142"/>
        <w:jc w:val="center"/>
        <w:rPr>
          <w:rFonts w:eastAsia="Arial"/>
          <w:b/>
          <w:sz w:val="28"/>
          <w:szCs w:val="28"/>
        </w:rPr>
      </w:pPr>
    </w:p>
    <w:p w:rsidR="00B603C5" w:rsidRPr="00CC584C" w:rsidRDefault="00B603C5" w:rsidP="00CC58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C5" w:rsidRPr="00A152C1" w:rsidRDefault="00A152C1" w:rsidP="00A152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52C1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A152C1">
        <w:rPr>
          <w:rFonts w:ascii="Arial" w:hAnsi="Arial" w:cs="Arial"/>
          <w:b/>
          <w:sz w:val="32"/>
          <w:szCs w:val="32"/>
        </w:rPr>
        <w:t>ПОРЯДКА ПРЕДОСТАВЛЕНИЯ ГАРАНТИЙ ОСУЩЕСТВЛЕНИЯ ПОЛНОМОЧИЙ</w:t>
      </w:r>
      <w:proofErr w:type="gramEnd"/>
    </w:p>
    <w:p w:rsidR="00B603C5" w:rsidRPr="00A152C1" w:rsidRDefault="00A152C1" w:rsidP="00A152C1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A152C1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ГЛАВЫ УСТЬ </w:t>
      </w:r>
      <w:proofErr w:type="gramStart"/>
      <w:r w:rsidRPr="00A152C1">
        <w:rPr>
          <w:rFonts w:ascii="Arial" w:hAnsi="Arial" w:cs="Arial"/>
          <w:b/>
          <w:color w:val="000000"/>
          <w:spacing w:val="1"/>
          <w:sz w:val="32"/>
          <w:szCs w:val="32"/>
        </w:rPr>
        <w:t>–Б</w:t>
      </w:r>
      <w:proofErr w:type="gramEnd"/>
      <w:r w:rsidRPr="00A152C1">
        <w:rPr>
          <w:rFonts w:ascii="Arial" w:hAnsi="Arial" w:cs="Arial"/>
          <w:b/>
          <w:color w:val="000000"/>
          <w:spacing w:val="1"/>
          <w:sz w:val="32"/>
          <w:szCs w:val="32"/>
        </w:rPr>
        <w:t>АЛЕЙСКОГО МУНИЦИПАЛЬНОГО  ОБРАЗОВАНИЯ</w:t>
      </w:r>
    </w:p>
    <w:p w:rsidR="00B603C5" w:rsidRPr="00300A30" w:rsidRDefault="00B603C5" w:rsidP="00A15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603C5" w:rsidRPr="00300A30" w:rsidRDefault="00B603C5" w:rsidP="00300A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603C5" w:rsidRPr="00BF1AE0" w:rsidRDefault="00B603C5" w:rsidP="007546B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F1AE0">
        <w:rPr>
          <w:rFonts w:ascii="Arial" w:hAnsi="Arial" w:cs="Arial"/>
          <w:sz w:val="24"/>
          <w:szCs w:val="24"/>
        </w:rPr>
        <w:t>Руководствуясь Федеральным закон</w:t>
      </w:r>
      <w:r w:rsidR="00DE7D02" w:rsidRPr="00BF1AE0">
        <w:rPr>
          <w:rFonts w:ascii="Arial" w:hAnsi="Arial" w:cs="Arial"/>
          <w:sz w:val="24"/>
          <w:szCs w:val="24"/>
        </w:rPr>
        <w:t>ом</w:t>
      </w:r>
      <w:r w:rsidRPr="00BF1AE0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Законом Иркутской области от 17 декабря 2008г  №122-ОЗ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="00E1292D" w:rsidRPr="00BF1AE0">
        <w:rPr>
          <w:rFonts w:ascii="Arial" w:hAnsi="Arial" w:cs="Arial"/>
          <w:sz w:val="24"/>
          <w:szCs w:val="24"/>
        </w:rPr>
        <w:t>,</w:t>
      </w:r>
      <w:r w:rsidR="00E1292D" w:rsidRPr="00BF1A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Постановлением Правительства Иркутской области от 27 ноября 2014 года N 599-пп</w:t>
      </w:r>
      <w:r w:rsidR="00E1292D" w:rsidRPr="00BF1AE0">
        <w:rPr>
          <w:rFonts w:ascii="Arial" w:hAnsi="Arial" w:cs="Arial"/>
          <w:spacing w:val="2"/>
          <w:sz w:val="24"/>
          <w:szCs w:val="24"/>
        </w:rPr>
        <w:t xml:space="preserve"> </w:t>
      </w:r>
      <w:r w:rsidR="00E1292D" w:rsidRPr="00BF1AE0">
        <w:rPr>
          <w:rFonts w:ascii="Arial" w:hAnsi="Arial" w:cs="Arial"/>
          <w:spacing w:val="2"/>
          <w:sz w:val="24"/>
          <w:szCs w:val="24"/>
          <w:shd w:val="clear" w:color="auto" w:fill="FFFFFF"/>
        </w:rPr>
        <w:t>«Об установлении нормативов формирования расходов на оплату</w:t>
      </w:r>
      <w:proofErr w:type="gramEnd"/>
      <w:r w:rsidR="00E1292D" w:rsidRPr="00BF1A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BF1AE0">
        <w:rPr>
          <w:rFonts w:ascii="Arial" w:hAnsi="Arial" w:cs="Arial"/>
          <w:sz w:val="24"/>
          <w:szCs w:val="24"/>
        </w:rPr>
        <w:t xml:space="preserve">, Уставом </w:t>
      </w:r>
      <w:r w:rsidR="00A152C1" w:rsidRPr="00BF1AE0">
        <w:rPr>
          <w:rFonts w:ascii="Arial" w:hAnsi="Arial" w:cs="Arial"/>
          <w:sz w:val="24"/>
          <w:szCs w:val="24"/>
        </w:rPr>
        <w:t xml:space="preserve">Усть-Балейского </w:t>
      </w:r>
      <w:r w:rsidRPr="00BF1AE0">
        <w:rPr>
          <w:rFonts w:ascii="Arial" w:hAnsi="Arial" w:cs="Arial"/>
          <w:sz w:val="24"/>
          <w:szCs w:val="24"/>
        </w:rPr>
        <w:t xml:space="preserve">муниципального образования, Дума </w:t>
      </w:r>
      <w:r w:rsidR="00A152C1" w:rsidRPr="00BF1AE0">
        <w:rPr>
          <w:rFonts w:ascii="Arial" w:hAnsi="Arial" w:cs="Arial"/>
          <w:sz w:val="24"/>
          <w:szCs w:val="24"/>
        </w:rPr>
        <w:t>Усть-Балейского</w:t>
      </w:r>
      <w:r w:rsidRPr="00BF1AE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603C5" w:rsidRDefault="00B603C5" w:rsidP="007546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03C5" w:rsidRDefault="00B603C5" w:rsidP="00870290">
      <w:pPr>
        <w:pStyle w:val="ConsPlusNormal"/>
        <w:ind w:firstLine="539"/>
        <w:jc w:val="center"/>
        <w:rPr>
          <w:rFonts w:ascii="Arial" w:hAnsi="Arial" w:cs="Arial"/>
          <w:sz w:val="32"/>
          <w:szCs w:val="32"/>
        </w:rPr>
      </w:pPr>
      <w:r w:rsidRPr="005852EF">
        <w:rPr>
          <w:rFonts w:ascii="Arial" w:hAnsi="Arial" w:cs="Arial"/>
          <w:sz w:val="32"/>
          <w:szCs w:val="32"/>
        </w:rPr>
        <w:t>РЕШИЛА:</w:t>
      </w:r>
    </w:p>
    <w:p w:rsidR="00870290" w:rsidRPr="005852EF" w:rsidRDefault="00870290" w:rsidP="00870290">
      <w:pPr>
        <w:pStyle w:val="ConsPlusNormal"/>
        <w:ind w:firstLine="539"/>
        <w:jc w:val="center"/>
        <w:rPr>
          <w:rFonts w:ascii="Arial" w:hAnsi="Arial" w:cs="Arial"/>
          <w:sz w:val="32"/>
          <w:szCs w:val="32"/>
        </w:rPr>
      </w:pPr>
    </w:p>
    <w:p w:rsidR="00B603C5" w:rsidRPr="005852EF" w:rsidRDefault="001D0DA4" w:rsidP="00DF77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1. </w:t>
      </w:r>
      <w:r w:rsidR="005509D9" w:rsidRPr="005852EF">
        <w:rPr>
          <w:rFonts w:ascii="Arial" w:hAnsi="Arial" w:cs="Arial"/>
          <w:sz w:val="24"/>
          <w:szCs w:val="24"/>
        </w:rPr>
        <w:t xml:space="preserve"> </w:t>
      </w:r>
      <w:r w:rsidRPr="005852EF">
        <w:rPr>
          <w:rFonts w:ascii="Arial" w:hAnsi="Arial" w:cs="Arial"/>
          <w:sz w:val="24"/>
          <w:szCs w:val="24"/>
        </w:rPr>
        <w:t xml:space="preserve">Утвердить </w:t>
      </w:r>
      <w:r w:rsidR="00B603C5" w:rsidRPr="005852EF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="00B603C5" w:rsidRPr="005852EF">
        <w:rPr>
          <w:rFonts w:ascii="Arial" w:hAnsi="Arial" w:cs="Arial"/>
          <w:sz w:val="24"/>
          <w:szCs w:val="24"/>
        </w:rPr>
        <w:t xml:space="preserve">предоставления гарантий осуществления полномочий </w:t>
      </w:r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>Главы</w:t>
      </w:r>
      <w:proofErr w:type="gramEnd"/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152C1" w:rsidRPr="005852EF">
        <w:rPr>
          <w:rFonts w:ascii="Arial" w:hAnsi="Arial" w:cs="Arial"/>
          <w:sz w:val="24"/>
          <w:szCs w:val="24"/>
        </w:rPr>
        <w:t>Усть-Балейского</w:t>
      </w:r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="00B603C5" w:rsidRPr="005852EF">
        <w:rPr>
          <w:rFonts w:ascii="Arial" w:hAnsi="Arial" w:cs="Arial"/>
          <w:sz w:val="24"/>
          <w:szCs w:val="24"/>
        </w:rPr>
        <w:t>.</w:t>
      </w:r>
    </w:p>
    <w:p w:rsidR="00B603C5" w:rsidRPr="005852EF" w:rsidRDefault="00B603C5" w:rsidP="005852EF">
      <w:pPr>
        <w:spacing w:after="0"/>
        <w:ind w:left="284" w:firstLine="142"/>
        <w:jc w:val="both"/>
        <w:rPr>
          <w:rFonts w:ascii="Arial" w:hAnsi="Arial" w:cs="Arial"/>
          <w:spacing w:val="50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2.  </w:t>
      </w:r>
      <w:r w:rsidR="001D0DA4" w:rsidRPr="005852EF">
        <w:rPr>
          <w:rFonts w:ascii="Arial" w:hAnsi="Arial" w:cs="Arial"/>
          <w:sz w:val="24"/>
          <w:szCs w:val="24"/>
        </w:rPr>
        <w:t>Признать утратившим силу р</w:t>
      </w:r>
      <w:r w:rsidRPr="005852EF">
        <w:rPr>
          <w:rFonts w:ascii="Arial" w:hAnsi="Arial" w:cs="Arial"/>
          <w:sz w:val="24"/>
          <w:szCs w:val="24"/>
        </w:rPr>
        <w:t xml:space="preserve">ешение Думы </w:t>
      </w:r>
      <w:r w:rsidR="00A152C1" w:rsidRPr="005852EF">
        <w:rPr>
          <w:rFonts w:ascii="Arial" w:hAnsi="Arial" w:cs="Arial"/>
          <w:sz w:val="24"/>
          <w:szCs w:val="24"/>
        </w:rPr>
        <w:t xml:space="preserve">Усть-Балейского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A152C1" w:rsidRPr="005852EF">
        <w:rPr>
          <w:rFonts w:ascii="Arial" w:hAnsi="Arial" w:cs="Arial"/>
          <w:bCs/>
          <w:sz w:val="24"/>
          <w:szCs w:val="24"/>
        </w:rPr>
        <w:t>20.12.2019г. № 29-114-3</w:t>
      </w:r>
      <w:r w:rsidRPr="005852EF">
        <w:rPr>
          <w:rFonts w:ascii="Arial" w:hAnsi="Arial" w:cs="Arial"/>
          <w:sz w:val="24"/>
          <w:szCs w:val="24"/>
        </w:rPr>
        <w:t xml:space="preserve">/дсп </w:t>
      </w:r>
      <w:r w:rsidR="00A152C1" w:rsidRPr="005852EF">
        <w:rPr>
          <w:rFonts w:ascii="Arial" w:hAnsi="Arial" w:cs="Arial"/>
          <w:sz w:val="24"/>
          <w:szCs w:val="24"/>
        </w:rPr>
        <w:t>«</w:t>
      </w:r>
      <w:r w:rsidR="00870290">
        <w:rPr>
          <w:rFonts w:ascii="Arial" w:eastAsia="Arial" w:hAnsi="Arial" w:cs="Arial"/>
          <w:sz w:val="24"/>
          <w:szCs w:val="24"/>
        </w:rPr>
        <w:t>Об утверждении положения «О</w:t>
      </w:r>
      <w:r w:rsidR="00A152C1" w:rsidRPr="005852EF">
        <w:rPr>
          <w:rFonts w:ascii="Arial" w:eastAsia="Arial" w:hAnsi="Arial" w:cs="Arial"/>
          <w:sz w:val="24"/>
          <w:szCs w:val="24"/>
        </w:rPr>
        <w:t xml:space="preserve"> гарантиях деятельности главы Усть-Балейского муниципального образования (выборного лица местного самоуправления) осуществляющего полномочия на постоянной основе</w:t>
      </w:r>
      <w:r w:rsidR="00A152C1" w:rsidRPr="005852EF">
        <w:rPr>
          <w:rFonts w:ascii="Arial" w:hAnsi="Arial" w:cs="Arial"/>
          <w:sz w:val="24"/>
          <w:szCs w:val="24"/>
        </w:rPr>
        <w:t>».</w:t>
      </w:r>
    </w:p>
    <w:p w:rsidR="00B603C5" w:rsidRPr="005852EF" w:rsidRDefault="00B603C5" w:rsidP="005852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3. Опубликовать настоящее решение в установленном законом порядке.</w:t>
      </w:r>
    </w:p>
    <w:p w:rsidR="00B603C5" w:rsidRPr="005852EF" w:rsidRDefault="00B603C5" w:rsidP="005852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852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2E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DE7D02" w:rsidRPr="005852EF">
        <w:rPr>
          <w:rFonts w:ascii="Arial" w:hAnsi="Arial" w:cs="Arial"/>
          <w:sz w:val="24"/>
          <w:szCs w:val="24"/>
        </w:rPr>
        <w:t xml:space="preserve">Уставу, регламенту и </w:t>
      </w:r>
      <w:r w:rsidR="005852EF">
        <w:rPr>
          <w:rFonts w:ascii="Arial" w:hAnsi="Arial" w:cs="Arial"/>
          <w:sz w:val="24"/>
          <w:szCs w:val="24"/>
        </w:rPr>
        <w:t>депутатской этике.</w:t>
      </w:r>
    </w:p>
    <w:p w:rsidR="00B603C5" w:rsidRPr="008E398E" w:rsidRDefault="00B603C5" w:rsidP="00F10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EF" w:rsidRDefault="00B603C5" w:rsidP="005852EF">
      <w:pPr>
        <w:pStyle w:val="ConsPlusNormal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Глава </w:t>
      </w:r>
      <w:r w:rsidR="00A152C1" w:rsidRPr="005852EF">
        <w:rPr>
          <w:rFonts w:ascii="Arial" w:hAnsi="Arial" w:cs="Arial"/>
          <w:sz w:val="24"/>
          <w:szCs w:val="24"/>
        </w:rPr>
        <w:t>Усть-Балейского</w:t>
      </w:r>
    </w:p>
    <w:p w:rsidR="00E1292D" w:rsidRDefault="00B603C5" w:rsidP="005852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1D0DA4" w:rsidRPr="005852EF">
        <w:rPr>
          <w:rFonts w:ascii="Arial" w:hAnsi="Arial" w:cs="Arial"/>
          <w:sz w:val="24"/>
          <w:szCs w:val="24"/>
        </w:rPr>
        <w:t xml:space="preserve">                </w:t>
      </w:r>
      <w:r w:rsidRPr="005852EF">
        <w:rPr>
          <w:rFonts w:ascii="Arial" w:hAnsi="Arial" w:cs="Arial"/>
          <w:sz w:val="24"/>
          <w:szCs w:val="24"/>
        </w:rPr>
        <w:t xml:space="preserve">          </w:t>
      </w:r>
      <w:r w:rsidR="005852EF">
        <w:rPr>
          <w:rFonts w:ascii="Arial" w:hAnsi="Arial" w:cs="Arial"/>
          <w:sz w:val="24"/>
          <w:szCs w:val="24"/>
        </w:rPr>
        <w:t>В.В. Тирских</w:t>
      </w:r>
    </w:p>
    <w:p w:rsidR="00ED6FD4" w:rsidRDefault="00ED6FD4" w:rsidP="00ED6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FA" w:rsidRDefault="00BA45FA" w:rsidP="00ED6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2EF" w:rsidRDefault="005852EF" w:rsidP="00ED6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9D9" w:rsidRDefault="005509D9" w:rsidP="007F0C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B603C5" w:rsidP="005852E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52EF">
        <w:rPr>
          <w:rFonts w:ascii="Arial" w:hAnsi="Arial" w:cs="Arial"/>
          <w:sz w:val="20"/>
          <w:szCs w:val="20"/>
        </w:rPr>
        <w:t>Утверждено</w:t>
      </w:r>
    </w:p>
    <w:p w:rsidR="00B603C5" w:rsidRPr="005852EF" w:rsidRDefault="00B603C5" w:rsidP="005852E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52EF">
        <w:rPr>
          <w:rFonts w:ascii="Arial" w:hAnsi="Arial" w:cs="Arial"/>
          <w:sz w:val="20"/>
          <w:szCs w:val="20"/>
        </w:rPr>
        <w:t xml:space="preserve">решением Думы </w:t>
      </w:r>
      <w:r w:rsidR="00A152C1" w:rsidRPr="005852EF">
        <w:rPr>
          <w:rFonts w:ascii="Arial" w:hAnsi="Arial" w:cs="Arial"/>
          <w:sz w:val="20"/>
          <w:szCs w:val="20"/>
        </w:rPr>
        <w:t>Усть-Балейского</w:t>
      </w:r>
    </w:p>
    <w:p w:rsidR="00B603C5" w:rsidRPr="005852EF" w:rsidRDefault="00B603C5" w:rsidP="005852E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52EF">
        <w:rPr>
          <w:rFonts w:ascii="Arial" w:hAnsi="Arial" w:cs="Arial"/>
          <w:sz w:val="20"/>
          <w:szCs w:val="20"/>
        </w:rPr>
        <w:t>муниципального образования</w:t>
      </w:r>
    </w:p>
    <w:p w:rsidR="005852EF" w:rsidRPr="005852EF" w:rsidRDefault="005852EF" w:rsidP="005852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852EF">
        <w:rPr>
          <w:rFonts w:ascii="Arial" w:hAnsi="Arial" w:cs="Arial"/>
          <w:bCs/>
          <w:sz w:val="20"/>
          <w:szCs w:val="20"/>
        </w:rPr>
        <w:t>20.12.2019г. № 64-231-1/дсп</w:t>
      </w:r>
    </w:p>
    <w:p w:rsidR="00B603C5" w:rsidRDefault="00B603C5" w:rsidP="007F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290" w:rsidRPr="007F0C2E" w:rsidRDefault="00870290" w:rsidP="007F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5852EF" w:rsidP="007F0C2E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Par34"/>
      <w:bookmarkEnd w:id="1"/>
      <w:r w:rsidRPr="005852EF">
        <w:rPr>
          <w:rFonts w:ascii="Arial" w:hAnsi="Arial" w:cs="Arial"/>
          <w:b/>
          <w:bCs/>
          <w:sz w:val="28"/>
          <w:szCs w:val="28"/>
        </w:rPr>
        <w:t>ПОРЯДОК</w:t>
      </w:r>
    </w:p>
    <w:p w:rsidR="00B603C5" w:rsidRPr="005852EF" w:rsidRDefault="005852EF" w:rsidP="007F0C2E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5852EF">
        <w:rPr>
          <w:rFonts w:ascii="Arial" w:hAnsi="Arial" w:cs="Arial"/>
          <w:b/>
          <w:bCs/>
          <w:sz w:val="28"/>
          <w:szCs w:val="28"/>
        </w:rPr>
        <w:t xml:space="preserve">ПРЕДОСТАВЛЕНИЯ ГАРАНТИЙ ОСУЩЕСТВЛЕНИЯ ПОЛНОМОЧИЙ </w:t>
      </w:r>
      <w:r w:rsidRPr="005852EF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ГЛАВЫ </w:t>
      </w:r>
      <w:r w:rsidRPr="005852EF">
        <w:rPr>
          <w:rFonts w:ascii="Arial" w:hAnsi="Arial" w:cs="Arial"/>
          <w:b/>
          <w:sz w:val="28"/>
          <w:szCs w:val="28"/>
        </w:rPr>
        <w:t>УСТЬ-БАЛЕЙСКОГО</w:t>
      </w:r>
      <w:r w:rsidRPr="005852EF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МУНИЦИПАЛЬНОГО ОБРАЗОВАНИЯ</w:t>
      </w:r>
    </w:p>
    <w:p w:rsidR="00B603C5" w:rsidRPr="007F0C2E" w:rsidRDefault="00B603C5" w:rsidP="007F0C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B603C5" w:rsidP="007F0C2E">
      <w:pPr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5852EF">
        <w:rPr>
          <w:rFonts w:ascii="Arial" w:hAnsi="Arial" w:cs="Arial"/>
          <w:sz w:val="28"/>
          <w:szCs w:val="28"/>
        </w:rPr>
        <w:t>Глава 1 ОБЩИЕ ПОЛОЖЕНИЯ</w:t>
      </w:r>
    </w:p>
    <w:p w:rsidR="00B603C5" w:rsidRPr="007F0C2E" w:rsidRDefault="00B603C5" w:rsidP="007F0C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B603C5" w:rsidP="007F0C2E">
      <w:pPr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1. Правовая основа гарантий осуществления полномочий </w:t>
      </w:r>
      <w:r w:rsidR="005157EC" w:rsidRPr="005852EF">
        <w:rPr>
          <w:rFonts w:ascii="Arial" w:hAnsi="Arial" w:cs="Arial"/>
          <w:color w:val="000000"/>
          <w:spacing w:val="1"/>
          <w:sz w:val="24"/>
          <w:szCs w:val="24"/>
        </w:rPr>
        <w:t>Г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B603C5" w:rsidRPr="005852EF" w:rsidRDefault="00B603C5" w:rsidP="007F0C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603C5" w:rsidRPr="005852EF" w:rsidRDefault="00CC4718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603C5" w:rsidRPr="005852EF">
        <w:rPr>
          <w:rFonts w:ascii="Arial" w:hAnsi="Arial" w:cs="Arial"/>
          <w:sz w:val="24"/>
          <w:szCs w:val="24"/>
        </w:rPr>
        <w:t xml:space="preserve">Настоящий Порядок предоставления гарантий осуществления полномочий </w:t>
      </w:r>
      <w:r w:rsidR="005157EC" w:rsidRPr="005852EF">
        <w:rPr>
          <w:rFonts w:ascii="Arial" w:hAnsi="Arial" w:cs="Arial"/>
          <w:color w:val="000000"/>
          <w:spacing w:val="1"/>
          <w:sz w:val="24"/>
          <w:szCs w:val="24"/>
        </w:rPr>
        <w:t>Г</w:t>
      </w:r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="00B603C5" w:rsidRPr="005852EF">
        <w:rPr>
          <w:rFonts w:ascii="Arial" w:hAnsi="Arial" w:cs="Arial"/>
          <w:sz w:val="24"/>
          <w:szCs w:val="24"/>
        </w:rPr>
        <w:t xml:space="preserve"> - (далее по тексту - Порядок) в соответствии с </w:t>
      </w:r>
      <w:hyperlink r:id="rId9" w:history="1">
        <w:r w:rsidR="00B603C5" w:rsidRPr="005852EF">
          <w:rPr>
            <w:rFonts w:ascii="Arial" w:hAnsi="Arial" w:cs="Arial"/>
            <w:sz w:val="24"/>
            <w:szCs w:val="24"/>
          </w:rPr>
          <w:t>Конституцией</w:t>
        </w:r>
      </w:hyperlink>
      <w:r w:rsidR="00B603C5" w:rsidRPr="005852E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="00B603C5" w:rsidRPr="005852EF">
          <w:rPr>
            <w:rFonts w:ascii="Arial" w:hAnsi="Arial" w:cs="Arial"/>
            <w:sz w:val="24"/>
            <w:szCs w:val="24"/>
          </w:rPr>
          <w:t>законом</w:t>
        </w:r>
      </w:hyperlink>
      <w:r w:rsidR="00B603C5" w:rsidRPr="005852EF">
        <w:rPr>
          <w:rFonts w:ascii="Arial" w:hAnsi="Arial" w:cs="Arial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hyperlink r:id="rId11" w:history="1">
        <w:r w:rsidR="00B603C5" w:rsidRPr="005852EF">
          <w:rPr>
            <w:rFonts w:ascii="Arial" w:hAnsi="Arial" w:cs="Arial"/>
            <w:sz w:val="24"/>
            <w:szCs w:val="24"/>
          </w:rPr>
          <w:t>Законом</w:t>
        </w:r>
      </w:hyperlink>
      <w:r w:rsidR="00B603C5" w:rsidRPr="005852EF">
        <w:rPr>
          <w:rFonts w:ascii="Arial" w:hAnsi="Arial" w:cs="Arial"/>
          <w:sz w:val="24"/>
          <w:szCs w:val="24"/>
        </w:rPr>
        <w:t xml:space="preserve"> Иркутской области от 17 декабря 2008 г. N122-оз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="00B603C5" w:rsidRPr="005852EF">
        <w:rPr>
          <w:rFonts w:ascii="Arial" w:hAnsi="Arial" w:cs="Arial"/>
          <w:sz w:val="24"/>
          <w:szCs w:val="24"/>
        </w:rPr>
        <w:t xml:space="preserve"> области", определяет механизм предоставления основных правовых, социальных, материальных, организационных гарантий </w:t>
      </w:r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="00B603C5"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="00B603C5" w:rsidRPr="005852EF">
        <w:rPr>
          <w:rFonts w:ascii="Arial" w:hAnsi="Arial" w:cs="Arial"/>
          <w:sz w:val="24"/>
          <w:szCs w:val="24"/>
        </w:rPr>
        <w:t xml:space="preserve"> при осуществлении  полномочий на постоянной основе.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Уставом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могут устанавливаться дополнительные социальные, материальные, организационные и иные гарантии осуществления полномочий </w:t>
      </w:r>
      <w:r w:rsidR="005157EC" w:rsidRPr="005852EF">
        <w:rPr>
          <w:rFonts w:ascii="Arial" w:hAnsi="Arial" w:cs="Arial"/>
          <w:sz w:val="24"/>
          <w:szCs w:val="24"/>
        </w:rPr>
        <w:t>Г</w:t>
      </w:r>
      <w:r w:rsidRPr="005852EF">
        <w:rPr>
          <w:rFonts w:ascii="Arial" w:hAnsi="Arial" w:cs="Arial"/>
          <w:sz w:val="24"/>
          <w:szCs w:val="24"/>
        </w:rPr>
        <w:t xml:space="preserve">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603C5" w:rsidRPr="005852EF" w:rsidRDefault="00B603C5" w:rsidP="005157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Статья 2. Финансирование осуществления гарантий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Финансирование осуществления гарантий, указанных в настоящем Порядке, осуществляется за счет средств бюджета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603C5" w:rsidRPr="007F0C2E" w:rsidRDefault="00B603C5" w:rsidP="007F0C2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03C5" w:rsidRPr="005852EF" w:rsidRDefault="005852EF" w:rsidP="007F0C2E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  <w:r w:rsidRPr="005852EF">
        <w:rPr>
          <w:rFonts w:ascii="Arial" w:hAnsi="Arial" w:cs="Arial"/>
          <w:sz w:val="28"/>
          <w:szCs w:val="28"/>
        </w:rPr>
        <w:t xml:space="preserve">ГЛАВА 2 ПРАВОВЫЕ, ОРГАНИЗАЦИОННЫЕ ГАРАНТИИ ОСУЩЕСТВЛЕНИЯ ПОЛНОМОЧИЙ ГЛАВЫ </w:t>
      </w:r>
      <w:r w:rsidRPr="005852EF">
        <w:rPr>
          <w:rFonts w:ascii="Arial" w:hAnsi="Arial" w:cs="Arial"/>
          <w:color w:val="000000"/>
          <w:spacing w:val="1"/>
          <w:sz w:val="28"/>
          <w:szCs w:val="28"/>
        </w:rPr>
        <w:t xml:space="preserve">УСТЬ-БАЛЕЙСКОГО  </w:t>
      </w:r>
      <w:r w:rsidRPr="005852EF">
        <w:rPr>
          <w:rFonts w:ascii="Arial" w:hAnsi="Arial" w:cs="Arial"/>
          <w:sz w:val="28"/>
          <w:szCs w:val="28"/>
        </w:rPr>
        <w:t>МУНИЦИПАЛЬНОГО ОБРАЗОВАНИЯ</w:t>
      </w:r>
    </w:p>
    <w:p w:rsidR="00B603C5" w:rsidRPr="007F0C2E" w:rsidRDefault="00B603C5" w:rsidP="00CC47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B603C5" w:rsidP="007F0C2E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1. Организационные гарантии самостоятельного осуществления деятельности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1. Г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лаве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  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 гарантируется самостоятельное осуществление своей деятельности в пределах полномочий, установленных </w:t>
      </w:r>
      <w:hyperlink r:id="rId12" w:history="1">
        <w:r w:rsidRPr="005852EF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5852EF">
        <w:rPr>
          <w:rFonts w:ascii="Arial" w:hAnsi="Arial" w:cs="Arial"/>
          <w:sz w:val="24"/>
          <w:szCs w:val="24"/>
        </w:rPr>
        <w:t xml:space="preserve">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образования, настоящим </w:t>
      </w:r>
      <w:r w:rsidRPr="005852EF">
        <w:rPr>
          <w:rFonts w:ascii="Arial" w:hAnsi="Arial" w:cs="Arial"/>
          <w:sz w:val="24"/>
          <w:szCs w:val="24"/>
        </w:rPr>
        <w:lastRenderedPageBreak/>
        <w:t>Порядком и иными муниципальными правовыми актами в соответствии с федеральными законами и законами Иркутской области.</w:t>
      </w: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Неправомерное воздействие на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Главу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, членов его семьи и других родственников с целью воспрепятствовать исполнению его полномочий, оскорбление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  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, клевета в отношении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влекут за собой ответственность в соответствии с федеральными законами.</w:t>
      </w: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3. В целях осуществления должностных полномочий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4. Г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лава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обеспечивается </w:t>
      </w:r>
      <w:r w:rsidR="00686E6E" w:rsidRPr="005852EF">
        <w:rPr>
          <w:rFonts w:ascii="Arial" w:hAnsi="Arial" w:cs="Arial"/>
          <w:sz w:val="24"/>
          <w:szCs w:val="24"/>
        </w:rPr>
        <w:t>служебным</w:t>
      </w:r>
      <w:r w:rsidRPr="005852EF">
        <w:rPr>
          <w:rFonts w:ascii="Arial" w:hAnsi="Arial" w:cs="Arial"/>
          <w:sz w:val="24"/>
          <w:szCs w:val="24"/>
        </w:rPr>
        <w:t xml:space="preserve"> транспортным средством.</w:t>
      </w: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852EF">
        <w:rPr>
          <w:rFonts w:ascii="Arial" w:hAnsi="Arial" w:cs="Arial"/>
          <w:sz w:val="24"/>
          <w:szCs w:val="24"/>
        </w:rPr>
        <w:t xml:space="preserve">Специалисты администрации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обеспечивают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Главу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о 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нормативными и иными материалами, информацией, необходимыми для исполнения полномочий.</w:t>
      </w:r>
      <w:proofErr w:type="gramEnd"/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6.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2. Гарантии осуществления полномочий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при привлечении к уголовной или административной ответственности</w:t>
      </w: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Гарантии осуществления полномочий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при привлечении его к уголовной или административной ответственности устанавливаются федеральными законами.</w:t>
      </w:r>
    </w:p>
    <w:p w:rsidR="00B603C5" w:rsidRPr="007F0C2E" w:rsidRDefault="00B603C5" w:rsidP="007F0C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5852EF" w:rsidP="007F0C2E">
      <w:pPr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5852EF">
        <w:rPr>
          <w:rFonts w:ascii="Arial" w:hAnsi="Arial" w:cs="Arial"/>
          <w:sz w:val="28"/>
          <w:szCs w:val="28"/>
        </w:rPr>
        <w:t>ГЛАВА 3 СОЦИАЛЬНЫЕ И МАТЕРИАЛЬНЫЕ ГАРАНТИИ</w:t>
      </w:r>
    </w:p>
    <w:p w:rsidR="00B603C5" w:rsidRPr="005852EF" w:rsidRDefault="005852EF" w:rsidP="007F0C2E">
      <w:pPr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5852EF">
        <w:rPr>
          <w:rFonts w:ascii="Arial" w:hAnsi="Arial" w:cs="Arial"/>
          <w:sz w:val="28"/>
          <w:szCs w:val="28"/>
        </w:rPr>
        <w:t xml:space="preserve"> ОСУЩЕСТВЛЕНИЯ ПОЛНОМОЧИЙ ГЛАВЫ </w:t>
      </w:r>
      <w:r w:rsidRPr="005852EF">
        <w:rPr>
          <w:rFonts w:ascii="Arial" w:hAnsi="Arial" w:cs="Arial"/>
          <w:color w:val="000000"/>
          <w:spacing w:val="1"/>
          <w:sz w:val="28"/>
          <w:szCs w:val="28"/>
        </w:rPr>
        <w:t xml:space="preserve">УСТЬ-БАЛЕЙСКОГО  </w:t>
      </w:r>
      <w:r w:rsidRPr="005852EF">
        <w:rPr>
          <w:rFonts w:ascii="Arial" w:hAnsi="Arial" w:cs="Arial"/>
          <w:sz w:val="28"/>
          <w:szCs w:val="28"/>
        </w:rPr>
        <w:t>МУНИЦИПАЛЬНОГО ОБРАЗОВАНИЯ</w:t>
      </w:r>
    </w:p>
    <w:p w:rsidR="00B603C5" w:rsidRPr="007F0C2E" w:rsidRDefault="00B603C5" w:rsidP="007F0C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color w:val="000000"/>
          <w:spacing w:val="1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1. Основные гарантии трудовых прав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1. Г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лава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прекращает трудовые отношения на прежнем месте работы в соответствии с федеральными законами.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Период осуществления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Главой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 своих полномочий на постоянной основе засчитывается в общий и непрерывный трудовой стаж, стаж работы по специальности, а также в стаж (общую продолжительность) муниципальной службы в соответствии с федеральными законами.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2. Гарантии по оплате труда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Главе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  <w:r w:rsidRPr="005852E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852EF">
        <w:rPr>
          <w:rFonts w:ascii="Arial" w:hAnsi="Arial" w:cs="Arial"/>
          <w:sz w:val="24"/>
          <w:szCs w:val="24"/>
        </w:rPr>
        <w:t>осуществляющему</w:t>
      </w:r>
      <w:proofErr w:type="gramEnd"/>
      <w:r w:rsidRPr="005852EF">
        <w:rPr>
          <w:rFonts w:ascii="Arial" w:hAnsi="Arial" w:cs="Arial"/>
          <w:sz w:val="24"/>
          <w:szCs w:val="24"/>
        </w:rPr>
        <w:t xml:space="preserve"> полномочия на постоянной основе, за сче</w:t>
      </w:r>
      <w:r w:rsidR="00DF10ED" w:rsidRPr="005852EF">
        <w:rPr>
          <w:rFonts w:ascii="Arial" w:hAnsi="Arial" w:cs="Arial"/>
          <w:sz w:val="24"/>
          <w:szCs w:val="24"/>
        </w:rPr>
        <w:t xml:space="preserve">т средств бюджета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производится оплата труда в виде </w:t>
      </w:r>
      <w:r w:rsidRPr="005852EF">
        <w:rPr>
          <w:rFonts w:ascii="Arial" w:hAnsi="Arial" w:cs="Arial"/>
          <w:color w:val="000000"/>
          <w:spacing w:val="2"/>
          <w:sz w:val="24"/>
          <w:szCs w:val="24"/>
        </w:rPr>
        <w:t xml:space="preserve">ежемесячного </w:t>
      </w:r>
      <w:r w:rsidRPr="005852EF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денежного вознаграждения, </w:t>
      </w:r>
      <w:r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а также денежного поощрения и иных дополнительных выплат с выплатой </w:t>
      </w:r>
      <w:r w:rsidRPr="005852EF">
        <w:rPr>
          <w:rFonts w:ascii="Arial" w:hAnsi="Arial" w:cs="Arial"/>
          <w:color w:val="000000"/>
          <w:sz w:val="24"/>
          <w:szCs w:val="24"/>
        </w:rPr>
        <w:t xml:space="preserve">районных коэффициентов и процентных надбавок, определенных в </w:t>
      </w:r>
      <w:r w:rsidRPr="005852EF">
        <w:rPr>
          <w:rFonts w:ascii="Arial" w:hAnsi="Arial" w:cs="Arial"/>
          <w:color w:val="000000"/>
          <w:spacing w:val="2"/>
          <w:sz w:val="24"/>
          <w:szCs w:val="24"/>
        </w:rPr>
        <w:t>соответствии с законодательством.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Дума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определяет размеры и условия оплаты труда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с соблюдением установленных законодательством требований.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Увеличение (индексация) денежного вознаграждения и денежного поощрения Главы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производится в соответствии с федеральными законами.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3. Гарантии по предоставлению ежегодного оплачиваемого отпуска Главы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Главе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образования, </w:t>
      </w:r>
      <w:proofErr w:type="gramStart"/>
      <w:r w:rsidRPr="005852EF">
        <w:rPr>
          <w:rFonts w:ascii="Arial" w:hAnsi="Arial" w:cs="Arial"/>
          <w:sz w:val="24"/>
          <w:szCs w:val="24"/>
        </w:rPr>
        <w:t>осуществляющему</w:t>
      </w:r>
      <w:proofErr w:type="gramEnd"/>
      <w:r w:rsidRPr="005852EF">
        <w:rPr>
          <w:rFonts w:ascii="Arial" w:hAnsi="Arial" w:cs="Arial"/>
          <w:sz w:val="24"/>
          <w:szCs w:val="24"/>
        </w:rPr>
        <w:t xml:space="preserve"> полномочия на постоянной основе, предоставляется ежегодный основной оплачиваемый отпуск в количестве </w:t>
      </w:r>
      <w:r w:rsidR="00770CAB" w:rsidRPr="005852EF">
        <w:rPr>
          <w:rFonts w:ascii="Arial" w:hAnsi="Arial" w:cs="Arial"/>
          <w:color w:val="000000"/>
          <w:spacing w:val="8"/>
          <w:sz w:val="24"/>
          <w:szCs w:val="24"/>
        </w:rPr>
        <w:t>45</w:t>
      </w:r>
      <w:r w:rsidRPr="005852EF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F7445" w:rsidRPr="005852EF">
        <w:rPr>
          <w:rFonts w:ascii="Arial" w:hAnsi="Arial" w:cs="Arial"/>
          <w:sz w:val="24"/>
          <w:szCs w:val="24"/>
        </w:rPr>
        <w:t>календарных дней.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Главе 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предоставляются следующие ежегодные дополнительные оплачиваемые отпуска:</w:t>
      </w:r>
    </w:p>
    <w:p w:rsidR="00B603C5" w:rsidRPr="005852EF" w:rsidRDefault="00B603C5" w:rsidP="00770C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1) </w:t>
      </w:r>
      <w:r w:rsidR="00770CAB" w:rsidRPr="005852EF">
        <w:rPr>
          <w:rFonts w:ascii="Arial" w:hAnsi="Arial" w:cs="Arial"/>
          <w:sz w:val="24"/>
          <w:szCs w:val="24"/>
          <w:lang w:eastAsia="ru-RU"/>
        </w:rPr>
        <w:t>за ненормированный рабочий день - 5 календарных дней</w:t>
      </w:r>
      <w:r w:rsidRPr="005852EF">
        <w:rPr>
          <w:rFonts w:ascii="Arial" w:hAnsi="Arial" w:cs="Arial"/>
          <w:b/>
          <w:bCs/>
          <w:sz w:val="24"/>
          <w:szCs w:val="24"/>
        </w:rPr>
        <w:t>;</w:t>
      </w:r>
    </w:p>
    <w:p w:rsidR="00B603C5" w:rsidRPr="005852EF" w:rsidRDefault="00770CAB" w:rsidP="00770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52EF">
        <w:rPr>
          <w:rFonts w:ascii="Arial" w:hAnsi="Arial" w:cs="Arial"/>
          <w:sz w:val="24"/>
          <w:szCs w:val="24"/>
        </w:rPr>
        <w:t xml:space="preserve">2) </w:t>
      </w:r>
      <w:r w:rsidRPr="005852EF">
        <w:rPr>
          <w:rFonts w:ascii="Arial" w:hAnsi="Arial" w:cs="Arial"/>
          <w:sz w:val="24"/>
          <w:szCs w:val="24"/>
          <w:lang w:eastAsia="ru-RU"/>
        </w:rPr>
        <w:t>за работу в южных районах Иркутской области в соответствии с действующим законодательством - 8 календарных дней</w:t>
      </w:r>
      <w:r w:rsidR="00B603C5" w:rsidRPr="005852EF">
        <w:rPr>
          <w:rFonts w:ascii="Arial" w:hAnsi="Arial" w:cs="Arial"/>
          <w:sz w:val="24"/>
          <w:szCs w:val="24"/>
        </w:rPr>
        <w:t>.</w:t>
      </w:r>
    </w:p>
    <w:p w:rsidR="00770CAB" w:rsidRPr="005852EF" w:rsidRDefault="00B603C5" w:rsidP="0077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852EF">
        <w:rPr>
          <w:rFonts w:ascii="Arial" w:hAnsi="Arial" w:cs="Arial"/>
          <w:sz w:val="24"/>
          <w:szCs w:val="24"/>
        </w:rPr>
        <w:t xml:space="preserve">3. </w:t>
      </w:r>
      <w:r w:rsidR="00770CAB" w:rsidRPr="005852EF">
        <w:rPr>
          <w:rFonts w:ascii="Arial" w:hAnsi="Arial" w:cs="Arial"/>
          <w:sz w:val="24"/>
          <w:szCs w:val="24"/>
          <w:lang w:eastAsia="ru-RU"/>
        </w:rPr>
        <w:t>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B603C5" w:rsidRPr="005852EF" w:rsidRDefault="00770CAB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4. </w:t>
      </w:r>
      <w:r w:rsidR="00B603C5" w:rsidRPr="005852EF">
        <w:rPr>
          <w:rFonts w:ascii="Arial" w:hAnsi="Arial" w:cs="Arial"/>
          <w:sz w:val="24"/>
          <w:szCs w:val="24"/>
        </w:rPr>
        <w:t xml:space="preserve">Глава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="00B603C5" w:rsidRPr="005852EF">
        <w:rPr>
          <w:rFonts w:ascii="Arial" w:hAnsi="Arial" w:cs="Arial"/>
          <w:sz w:val="24"/>
          <w:szCs w:val="24"/>
        </w:rPr>
        <w:t>муниципального образования пользуется правом предоставления</w:t>
      </w:r>
      <w:r w:rsidR="002E214A" w:rsidRPr="005852EF">
        <w:rPr>
          <w:rFonts w:ascii="Arial" w:hAnsi="Arial" w:cs="Arial"/>
          <w:sz w:val="24"/>
          <w:szCs w:val="24"/>
        </w:rPr>
        <w:t xml:space="preserve"> </w:t>
      </w:r>
      <w:r w:rsidR="00B603C5" w:rsidRPr="005852EF">
        <w:rPr>
          <w:rFonts w:ascii="Arial" w:hAnsi="Arial" w:cs="Arial"/>
          <w:sz w:val="24"/>
          <w:szCs w:val="24"/>
        </w:rPr>
        <w:t xml:space="preserve"> дополнительных оплачиваемых отпусков, предусмотренных федеральным законодательством.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5. Главе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в порядке, установленном федеральными законами, может быть предоставлен отпуск без сохранения оплаты труда.</w:t>
      </w:r>
    </w:p>
    <w:p w:rsidR="00686E6E" w:rsidRPr="007F0C2E" w:rsidRDefault="00686E6E" w:rsidP="0016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C5" w:rsidRPr="005852EF" w:rsidRDefault="00B603C5" w:rsidP="00161308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4. Гарантии пенсионного обеспечения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и членов его семьи</w:t>
      </w:r>
    </w:p>
    <w:p w:rsidR="00161308" w:rsidRPr="005852EF" w:rsidRDefault="00161308" w:rsidP="00161308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852EF">
        <w:rPr>
          <w:rFonts w:ascii="Arial" w:hAnsi="Arial" w:cs="Arial"/>
          <w:sz w:val="24"/>
          <w:szCs w:val="24"/>
        </w:rPr>
        <w:t xml:space="preserve">Главе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образования, осуществлявшему полномочия выборного лица местного самоуправления на постоянной основе не менее 5 лет и имеющ</w:t>
      </w:r>
      <w:r w:rsidR="002E214A" w:rsidRPr="005852EF">
        <w:rPr>
          <w:rFonts w:ascii="Arial" w:hAnsi="Arial" w:cs="Arial"/>
          <w:sz w:val="24"/>
          <w:szCs w:val="24"/>
        </w:rPr>
        <w:t>ему</w:t>
      </w:r>
      <w:r w:rsidRPr="005852EF">
        <w:rPr>
          <w:rFonts w:ascii="Arial" w:hAnsi="Arial" w:cs="Arial"/>
          <w:sz w:val="24"/>
          <w:szCs w:val="24"/>
        </w:rPr>
        <w:t xml:space="preserve"> стаж муниципальной службы не менее пятнадцати лет, за счет средств бюджета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производится ежемесячная доплата к страховой пенсии по старости, страховой пенсии по инвалидности, назначенным в соответствии с </w:t>
      </w:r>
      <w:hyperlink r:id="rId13" w:history="1">
        <w:r w:rsidRPr="005852EF">
          <w:rPr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5852EF">
        <w:rPr>
          <w:rFonts w:ascii="Arial" w:hAnsi="Arial" w:cs="Arial"/>
          <w:sz w:val="24"/>
          <w:szCs w:val="24"/>
        </w:rPr>
        <w:t xml:space="preserve"> от 28.12. 2013 г. N400-ФЗ "О страховых пенсиях" (далее</w:t>
      </w:r>
      <w:proofErr w:type="gramEnd"/>
      <w:r w:rsidRPr="005852EF">
        <w:rPr>
          <w:rFonts w:ascii="Arial" w:hAnsi="Arial" w:cs="Arial"/>
          <w:sz w:val="24"/>
          <w:szCs w:val="24"/>
        </w:rPr>
        <w:t xml:space="preserve"> - страховая пенсия по старости, страховая пенсия по инвалидности соответственно), пенсии, назначенной в соответствии с </w:t>
      </w:r>
      <w:hyperlink r:id="rId14" w:history="1">
        <w:r w:rsidRPr="005852EF">
          <w:rPr>
            <w:rFonts w:ascii="Arial" w:hAnsi="Arial" w:cs="Arial"/>
            <w:sz w:val="24"/>
            <w:szCs w:val="24"/>
          </w:rPr>
          <w:t>Законом</w:t>
        </w:r>
      </w:hyperlink>
      <w:r w:rsidRPr="005852EF">
        <w:rPr>
          <w:rFonts w:ascii="Arial" w:hAnsi="Arial" w:cs="Arial"/>
          <w:sz w:val="24"/>
          <w:szCs w:val="24"/>
        </w:rPr>
        <w:t xml:space="preserve"> Российской Федерации от 19.04.1991 N1032-1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 Доплата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«О занятости населения в Российской Федерации», - на срок установления данной пенсии.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Доплата к пенсии производится в размере тридцати процентов от размера заработной платы (оплаты труда) лица, замещающего должность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>Усть-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образования. </w:t>
      </w:r>
      <w:proofErr w:type="gramStart"/>
      <w:r w:rsidRPr="005852EF">
        <w:rPr>
          <w:rFonts w:ascii="Arial" w:hAnsi="Arial" w:cs="Arial"/>
          <w:sz w:val="24"/>
          <w:szCs w:val="24"/>
        </w:rPr>
        <w:t>В случае замещения</w:t>
      </w:r>
      <w:r w:rsidR="002E214A" w:rsidRPr="005852EF">
        <w:rPr>
          <w:rFonts w:ascii="Arial" w:hAnsi="Arial" w:cs="Arial"/>
          <w:sz w:val="24"/>
          <w:szCs w:val="24"/>
        </w:rPr>
        <w:t xml:space="preserve"> выборным лицом</w:t>
      </w:r>
      <w:r w:rsidRPr="005852EF">
        <w:rPr>
          <w:rFonts w:ascii="Arial" w:hAnsi="Arial" w:cs="Arial"/>
          <w:sz w:val="24"/>
          <w:szCs w:val="24"/>
        </w:rPr>
        <w:t xml:space="preserve"> должности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</w:t>
      </w:r>
      <w:r w:rsidR="00DF10ED" w:rsidRPr="005852EF">
        <w:rPr>
          <w:rFonts w:ascii="Arial" w:hAnsi="Arial" w:cs="Arial"/>
          <w:sz w:val="24"/>
          <w:szCs w:val="24"/>
        </w:rPr>
        <w:t xml:space="preserve"> более одного срока, на который</w:t>
      </w:r>
      <w:r w:rsidRPr="005852EF">
        <w:rPr>
          <w:rFonts w:ascii="Arial" w:hAnsi="Arial" w:cs="Arial"/>
          <w:sz w:val="24"/>
          <w:szCs w:val="24"/>
        </w:rPr>
        <w:t xml:space="preserve"> оно было избрано (не менее пяти лет), и наличия стажа  муниципальной службы не менее пятнадцати лет</w:t>
      </w:r>
      <w:r w:rsidR="001B1472" w:rsidRPr="005852EF">
        <w:rPr>
          <w:rFonts w:ascii="Arial" w:hAnsi="Arial" w:cs="Arial"/>
          <w:sz w:val="24"/>
          <w:szCs w:val="24"/>
        </w:rPr>
        <w:t>,</w:t>
      </w:r>
      <w:r w:rsidRPr="005852EF">
        <w:rPr>
          <w:rFonts w:ascii="Arial" w:hAnsi="Arial" w:cs="Arial"/>
          <w:sz w:val="24"/>
          <w:szCs w:val="24"/>
        </w:rPr>
        <w:t xml:space="preserve"> за каждый полный год замещения должности 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сверх пяти лет размер доплаты увеличивается на </w:t>
      </w:r>
      <w:r w:rsidR="00631B47" w:rsidRPr="005852EF">
        <w:rPr>
          <w:rFonts w:ascii="Arial" w:hAnsi="Arial" w:cs="Arial"/>
          <w:sz w:val="24"/>
          <w:szCs w:val="24"/>
        </w:rPr>
        <w:t>три</w:t>
      </w:r>
      <w:r w:rsidRPr="005852EF">
        <w:rPr>
          <w:rFonts w:ascii="Arial" w:hAnsi="Arial" w:cs="Arial"/>
          <w:sz w:val="24"/>
          <w:szCs w:val="24"/>
        </w:rPr>
        <w:t xml:space="preserve"> процента </w:t>
      </w:r>
      <w:r w:rsidR="007065F2" w:rsidRPr="005852EF">
        <w:rPr>
          <w:rFonts w:ascii="Arial" w:hAnsi="Arial" w:cs="Arial"/>
          <w:sz w:val="24"/>
          <w:szCs w:val="24"/>
        </w:rPr>
        <w:t xml:space="preserve">от </w:t>
      </w:r>
      <w:r w:rsidRPr="005852EF">
        <w:rPr>
          <w:rFonts w:ascii="Arial" w:hAnsi="Arial" w:cs="Arial"/>
          <w:sz w:val="24"/>
          <w:szCs w:val="24"/>
        </w:rPr>
        <w:t xml:space="preserve">месячной оплаты труда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образования.</w:t>
      </w:r>
      <w:proofErr w:type="gramEnd"/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3. Доплата к пенсии определяется с </w:t>
      </w:r>
      <w:r w:rsidR="00882A71" w:rsidRPr="005852EF">
        <w:rPr>
          <w:rFonts w:ascii="Arial" w:hAnsi="Arial" w:cs="Arial"/>
          <w:sz w:val="24"/>
          <w:szCs w:val="24"/>
        </w:rPr>
        <w:t xml:space="preserve">учетом </w:t>
      </w:r>
      <w:r w:rsidRPr="005852EF">
        <w:rPr>
          <w:rFonts w:ascii="Arial" w:hAnsi="Arial" w:cs="Arial"/>
          <w:sz w:val="24"/>
          <w:szCs w:val="24"/>
        </w:rPr>
        <w:t xml:space="preserve"> районного коэффициента</w:t>
      </w:r>
      <w:r w:rsidR="00882A71" w:rsidRPr="005852EF">
        <w:rPr>
          <w:rFonts w:ascii="Arial" w:hAnsi="Arial" w:cs="Arial"/>
          <w:sz w:val="24"/>
          <w:szCs w:val="24"/>
        </w:rPr>
        <w:t xml:space="preserve"> и процентной надбавки за стаж </w:t>
      </w:r>
      <w:r w:rsidR="00E1292D" w:rsidRPr="005852EF">
        <w:rPr>
          <w:rFonts w:ascii="Arial" w:hAnsi="Arial" w:cs="Arial"/>
          <w:sz w:val="24"/>
          <w:szCs w:val="24"/>
          <w:lang w:eastAsia="ru-RU"/>
        </w:rPr>
        <w:t>работы в южных районах Иркутской области</w:t>
      </w:r>
      <w:r w:rsidR="00882A71" w:rsidRPr="005852EF">
        <w:rPr>
          <w:rFonts w:ascii="Arial" w:hAnsi="Arial" w:cs="Arial"/>
          <w:sz w:val="24"/>
          <w:szCs w:val="24"/>
        </w:rPr>
        <w:t>, в размерах, установленных действующим законодательством</w:t>
      </w:r>
      <w:r w:rsidRPr="005852EF">
        <w:rPr>
          <w:rFonts w:ascii="Arial" w:hAnsi="Arial" w:cs="Arial"/>
          <w:sz w:val="24"/>
          <w:szCs w:val="24"/>
        </w:rPr>
        <w:t xml:space="preserve">. </w:t>
      </w:r>
      <w:r w:rsidR="00882A71" w:rsidRPr="005852EF">
        <w:rPr>
          <w:rFonts w:ascii="Arial" w:hAnsi="Arial" w:cs="Arial"/>
          <w:sz w:val="24"/>
          <w:szCs w:val="24"/>
        </w:rPr>
        <w:t xml:space="preserve">Доплата  к пенсии  подлежит увеличению (индексации) с момента индексации (увеличения) оплаты труда действующего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="00882A71" w:rsidRPr="005852EF">
        <w:rPr>
          <w:rFonts w:ascii="Arial" w:hAnsi="Arial" w:cs="Arial"/>
          <w:sz w:val="24"/>
          <w:szCs w:val="24"/>
        </w:rPr>
        <w:t>муниципального образования.</w:t>
      </w:r>
      <w:r w:rsidRPr="005852EF">
        <w:rPr>
          <w:rFonts w:ascii="Arial" w:hAnsi="Arial" w:cs="Arial"/>
          <w:sz w:val="24"/>
          <w:szCs w:val="24"/>
        </w:rPr>
        <w:t xml:space="preserve">  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4. Доплата к пенсии подлежит перерасчету при изменении размера базовой, страховой частей трудовой пенсии по старости (инвалидности), пенсии, назначенной в соответствии с </w:t>
      </w:r>
      <w:hyperlink r:id="rId15" w:history="1">
        <w:r w:rsidRPr="005852EF">
          <w:rPr>
            <w:rFonts w:ascii="Arial" w:hAnsi="Arial" w:cs="Arial"/>
            <w:sz w:val="24"/>
            <w:szCs w:val="24"/>
          </w:rPr>
          <w:t>Законом</w:t>
        </w:r>
      </w:hyperlink>
      <w:r w:rsidRPr="005852EF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5. В стаж муниципальной службы для назначения ежемесячной доплаты включаются (</w:t>
      </w:r>
      <w:r w:rsidRPr="005852EF">
        <w:rPr>
          <w:rFonts w:ascii="Arial" w:hAnsi="Arial" w:cs="Arial"/>
          <w:color w:val="000000"/>
          <w:sz w:val="24"/>
          <w:szCs w:val="24"/>
        </w:rPr>
        <w:t>засчитываются</w:t>
      </w:r>
      <w:r w:rsidRPr="005852EF">
        <w:rPr>
          <w:rFonts w:ascii="Arial" w:hAnsi="Arial" w:cs="Arial"/>
          <w:sz w:val="24"/>
          <w:szCs w:val="24"/>
        </w:rPr>
        <w:t xml:space="preserve">) периоды </w:t>
      </w:r>
      <w:r w:rsidRPr="005852EF">
        <w:rPr>
          <w:rFonts w:ascii="Arial" w:hAnsi="Arial" w:cs="Arial"/>
          <w:color w:val="000000"/>
          <w:sz w:val="24"/>
          <w:szCs w:val="24"/>
        </w:rPr>
        <w:t>замещения должностей</w:t>
      </w:r>
      <w:r w:rsidRPr="005852EF">
        <w:rPr>
          <w:rFonts w:ascii="Arial" w:hAnsi="Arial" w:cs="Arial"/>
          <w:sz w:val="24"/>
          <w:szCs w:val="24"/>
        </w:rPr>
        <w:t>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852EF">
        <w:rPr>
          <w:rFonts w:ascii="Arial" w:hAnsi="Arial" w:cs="Arial"/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16" w:history="1">
        <w:r w:rsidRPr="005852EF">
          <w:rPr>
            <w:rFonts w:ascii="Arial" w:hAnsi="Arial" w:cs="Arial"/>
            <w:sz w:val="24"/>
            <w:szCs w:val="24"/>
          </w:rPr>
          <w:t>Законом</w:t>
        </w:r>
      </w:hyperlink>
      <w:r w:rsidRPr="005852EF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суда.</w:t>
      </w:r>
      <w:proofErr w:type="gramEnd"/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7. 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17" w:history="1">
        <w:r w:rsidRPr="005852EF">
          <w:rPr>
            <w:rFonts w:ascii="Arial" w:hAnsi="Arial" w:cs="Arial"/>
            <w:sz w:val="24"/>
            <w:szCs w:val="24"/>
          </w:rPr>
          <w:t>Законом</w:t>
        </w:r>
      </w:hyperlink>
      <w:r w:rsidRPr="005852EF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</w:t>
      </w:r>
      <w:r w:rsidR="00882A71" w:rsidRPr="005852EF">
        <w:rPr>
          <w:rFonts w:ascii="Arial" w:hAnsi="Arial" w:cs="Arial"/>
          <w:sz w:val="24"/>
          <w:szCs w:val="24"/>
        </w:rPr>
        <w:t>Г</w:t>
      </w:r>
      <w:r w:rsidRPr="005852EF">
        <w:rPr>
          <w:rFonts w:ascii="Arial" w:hAnsi="Arial" w:cs="Arial"/>
          <w:sz w:val="24"/>
          <w:szCs w:val="24"/>
        </w:rPr>
        <w:t xml:space="preserve">лаве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образования, осуществлявшего полномочия выборного лица местного самоуправления на постоянной основе, прекращается в следующих случаях: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1) назначени</w:t>
      </w:r>
      <w:r w:rsidR="00882A71" w:rsidRPr="005852EF">
        <w:rPr>
          <w:rFonts w:ascii="Arial" w:hAnsi="Arial" w:cs="Arial"/>
          <w:sz w:val="24"/>
          <w:szCs w:val="24"/>
        </w:rPr>
        <w:t>я</w:t>
      </w:r>
      <w:r w:rsidRPr="005852EF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2) смерт</w:t>
      </w:r>
      <w:r w:rsidR="008652D6" w:rsidRPr="005852EF">
        <w:rPr>
          <w:rFonts w:ascii="Arial" w:hAnsi="Arial" w:cs="Arial"/>
          <w:sz w:val="24"/>
          <w:szCs w:val="24"/>
        </w:rPr>
        <w:t>и</w:t>
      </w:r>
      <w:r w:rsidRPr="005852EF">
        <w:rPr>
          <w:rFonts w:ascii="Arial" w:hAnsi="Arial" w:cs="Arial"/>
          <w:sz w:val="24"/>
          <w:szCs w:val="24"/>
        </w:rPr>
        <w:t xml:space="preserve"> лица, получающего указанную доплату, признание его безвестно отсутствующим, объявлени</w:t>
      </w:r>
      <w:r w:rsidR="008652D6" w:rsidRPr="005852EF">
        <w:rPr>
          <w:rFonts w:ascii="Arial" w:hAnsi="Arial" w:cs="Arial"/>
          <w:sz w:val="24"/>
          <w:szCs w:val="24"/>
        </w:rPr>
        <w:t>я</w:t>
      </w:r>
      <w:r w:rsidRPr="005852EF">
        <w:rPr>
          <w:rFonts w:ascii="Arial" w:hAnsi="Arial" w:cs="Arial"/>
          <w:sz w:val="24"/>
          <w:szCs w:val="24"/>
        </w:rPr>
        <w:t xml:space="preserve"> умершим в порядке, установленном федеральными законами.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8. В случае смерти лица, являвшегося Главой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  муниципального образования (выборным лицом местного самоуправления),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9. Для назначения доплаты к пенсии лицо, осуществляющее полномочия </w:t>
      </w:r>
      <w:r w:rsidR="001B6ACC" w:rsidRPr="005852EF">
        <w:rPr>
          <w:rFonts w:ascii="Arial" w:hAnsi="Arial" w:cs="Arial"/>
          <w:sz w:val="24"/>
          <w:szCs w:val="24"/>
        </w:rPr>
        <w:t>Г</w:t>
      </w:r>
      <w:r w:rsidRPr="005852EF">
        <w:rPr>
          <w:rFonts w:ascii="Arial" w:hAnsi="Arial" w:cs="Arial"/>
          <w:sz w:val="24"/>
          <w:szCs w:val="24"/>
        </w:rPr>
        <w:t>лавы, подает лично или направляет по почте заявление о назначении доплаты к пенсии в администрацию</w:t>
      </w:r>
      <w:r w:rsidR="001B6ACC" w:rsidRPr="005852EF">
        <w:rPr>
          <w:rFonts w:ascii="Arial" w:hAnsi="Arial" w:cs="Arial"/>
          <w:sz w:val="24"/>
          <w:szCs w:val="24"/>
        </w:rPr>
        <w:t xml:space="preserve">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="001B6ACC" w:rsidRPr="005852E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К заявлению  о назначении доплаты к пенсии прилагаются следующие документы (далее – прилагаемые документы):</w:t>
      </w:r>
    </w:p>
    <w:p w:rsidR="00B603C5" w:rsidRPr="005852EF" w:rsidRDefault="001B6ACC" w:rsidP="007F0C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lastRenderedPageBreak/>
        <w:t>к</w:t>
      </w:r>
      <w:r w:rsidR="00B603C5" w:rsidRPr="005852EF">
        <w:rPr>
          <w:rFonts w:ascii="Arial" w:hAnsi="Arial" w:cs="Arial"/>
          <w:sz w:val="24"/>
          <w:szCs w:val="24"/>
        </w:rPr>
        <w:t>опия документа, удостоверяющего личность лица</w:t>
      </w:r>
      <w:r w:rsidRPr="005852EF">
        <w:rPr>
          <w:rFonts w:ascii="Arial" w:hAnsi="Arial" w:cs="Arial"/>
          <w:sz w:val="24"/>
          <w:szCs w:val="24"/>
        </w:rPr>
        <w:t>;</w:t>
      </w:r>
      <w:r w:rsidR="00B603C5" w:rsidRPr="005852EF">
        <w:rPr>
          <w:rFonts w:ascii="Arial" w:hAnsi="Arial" w:cs="Arial"/>
          <w:sz w:val="24"/>
          <w:szCs w:val="24"/>
        </w:rPr>
        <w:t xml:space="preserve"> </w:t>
      </w:r>
    </w:p>
    <w:p w:rsidR="00B603C5" w:rsidRPr="005852EF" w:rsidRDefault="00B603C5" w:rsidP="00531C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копия трудовой книжки, заверенная в установленном порядке</w:t>
      </w:r>
      <w:r w:rsidR="001B6ACC" w:rsidRPr="005852EF">
        <w:rPr>
          <w:rFonts w:ascii="Arial" w:hAnsi="Arial" w:cs="Arial"/>
          <w:sz w:val="24"/>
          <w:szCs w:val="24"/>
        </w:rPr>
        <w:t>;</w:t>
      </w:r>
    </w:p>
    <w:p w:rsidR="00B603C5" w:rsidRPr="005852EF" w:rsidRDefault="00DF10ED" w:rsidP="00DF10E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852EF">
        <w:rPr>
          <w:rFonts w:ascii="Arial" w:hAnsi="Arial" w:cs="Arial"/>
          <w:sz w:val="24"/>
          <w:szCs w:val="24"/>
        </w:rPr>
        <w:t xml:space="preserve">справка соответствующего территориального органа </w:t>
      </w:r>
      <w:r w:rsidR="00B603C5" w:rsidRPr="005852EF">
        <w:rPr>
          <w:rFonts w:ascii="Arial" w:hAnsi="Arial" w:cs="Arial"/>
          <w:sz w:val="24"/>
          <w:szCs w:val="24"/>
        </w:rPr>
        <w:t>исполнительной власти по месту  жительства о назначении  трудовой пенсии по старости, трудовой пенсии по инвалидности, назначенным в соответствии  с Федеральным  законом от 17.12.2001г. №173-ФЗ «О трудовых пенсиях в Российской Федерации», либо пенсии, назначенной  в соответствии с  Законом  Российской Федерации от 19.04.1991 №1032-1 «О занятости населения в Российской Федерации» и ее размер</w:t>
      </w:r>
      <w:r w:rsidR="001B6ACC" w:rsidRPr="005852EF">
        <w:rPr>
          <w:rFonts w:ascii="Arial" w:hAnsi="Arial" w:cs="Arial"/>
          <w:sz w:val="24"/>
          <w:szCs w:val="24"/>
        </w:rPr>
        <w:t>а</w:t>
      </w:r>
      <w:r w:rsidR="00B603C5" w:rsidRPr="005852EF">
        <w:rPr>
          <w:rFonts w:ascii="Arial" w:hAnsi="Arial" w:cs="Arial"/>
          <w:sz w:val="24"/>
          <w:szCs w:val="24"/>
        </w:rPr>
        <w:t xml:space="preserve">  на дату возникновения права</w:t>
      </w:r>
      <w:proofErr w:type="gramEnd"/>
      <w:r w:rsidR="00B603C5" w:rsidRPr="005852EF">
        <w:rPr>
          <w:rFonts w:ascii="Arial" w:hAnsi="Arial" w:cs="Arial"/>
          <w:sz w:val="24"/>
          <w:szCs w:val="24"/>
        </w:rPr>
        <w:t xml:space="preserve"> на доплату к пенсии</w:t>
      </w:r>
      <w:r w:rsidR="001B6ACC" w:rsidRPr="005852EF">
        <w:rPr>
          <w:rFonts w:ascii="Arial" w:hAnsi="Arial" w:cs="Arial"/>
          <w:sz w:val="24"/>
          <w:szCs w:val="24"/>
        </w:rPr>
        <w:t>;</w:t>
      </w:r>
    </w:p>
    <w:p w:rsidR="00B603C5" w:rsidRPr="005852EF" w:rsidRDefault="001B6ACC" w:rsidP="00DF10E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с</w:t>
      </w:r>
      <w:r w:rsidR="00B603C5" w:rsidRPr="005852EF">
        <w:rPr>
          <w:rFonts w:ascii="Arial" w:hAnsi="Arial" w:cs="Arial"/>
          <w:sz w:val="24"/>
          <w:szCs w:val="24"/>
        </w:rPr>
        <w:t xml:space="preserve">правка </w:t>
      </w:r>
      <w:r w:rsidR="00DF10ED" w:rsidRPr="005852EF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DF10ED" w:rsidRPr="005852EF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="00DF10ED" w:rsidRPr="005852EF">
        <w:rPr>
          <w:rFonts w:ascii="Arial" w:hAnsi="Arial" w:cs="Arial"/>
          <w:sz w:val="24"/>
          <w:szCs w:val="24"/>
        </w:rPr>
        <w:t xml:space="preserve"> на момент прекращения полномочий </w:t>
      </w:r>
      <w:r w:rsidR="00B603C5" w:rsidRPr="005852EF">
        <w:rPr>
          <w:rFonts w:ascii="Arial" w:hAnsi="Arial" w:cs="Arial"/>
          <w:sz w:val="24"/>
          <w:szCs w:val="24"/>
        </w:rPr>
        <w:t>Главы.</w:t>
      </w:r>
    </w:p>
    <w:p w:rsidR="00B603C5" w:rsidRPr="005852EF" w:rsidRDefault="00B603C5" w:rsidP="007065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852EF">
        <w:rPr>
          <w:rFonts w:ascii="Arial" w:hAnsi="Arial" w:cs="Arial"/>
          <w:sz w:val="24"/>
          <w:szCs w:val="24"/>
        </w:rPr>
        <w:t>В случае,</w:t>
      </w:r>
      <w:r w:rsidR="00DF10ED" w:rsidRPr="005852EF">
        <w:rPr>
          <w:rFonts w:ascii="Arial" w:hAnsi="Arial" w:cs="Arial"/>
          <w:sz w:val="24"/>
          <w:szCs w:val="24"/>
        </w:rPr>
        <w:t xml:space="preserve"> когда к заявлению о назначении</w:t>
      </w:r>
      <w:r w:rsidRPr="005852EF">
        <w:rPr>
          <w:rFonts w:ascii="Arial" w:hAnsi="Arial" w:cs="Arial"/>
          <w:sz w:val="24"/>
          <w:szCs w:val="24"/>
        </w:rPr>
        <w:t xml:space="preserve"> до</w:t>
      </w:r>
      <w:r w:rsidR="00DF10ED" w:rsidRPr="005852EF">
        <w:rPr>
          <w:rFonts w:ascii="Arial" w:hAnsi="Arial" w:cs="Arial"/>
          <w:sz w:val="24"/>
          <w:szCs w:val="24"/>
        </w:rPr>
        <w:t>платы к пенсии приложены не все</w:t>
      </w:r>
      <w:r w:rsidRPr="005852EF">
        <w:rPr>
          <w:rFonts w:ascii="Arial" w:hAnsi="Arial" w:cs="Arial"/>
          <w:sz w:val="24"/>
          <w:szCs w:val="24"/>
        </w:rPr>
        <w:t xml:space="preserve"> необходимые документы либо они оформлены </w:t>
      </w:r>
      <w:r w:rsidR="00ED1026" w:rsidRPr="005852EF">
        <w:rPr>
          <w:rFonts w:ascii="Arial" w:hAnsi="Arial" w:cs="Arial"/>
          <w:sz w:val="24"/>
          <w:szCs w:val="24"/>
        </w:rPr>
        <w:t xml:space="preserve">не </w:t>
      </w:r>
      <w:r w:rsidRPr="005852EF">
        <w:rPr>
          <w:rFonts w:ascii="Arial" w:hAnsi="Arial" w:cs="Arial"/>
          <w:sz w:val="24"/>
          <w:szCs w:val="24"/>
        </w:rPr>
        <w:t>надлежащим образом, уполномоченный орган не позднее трех рабочих дней со дня приема заявления о назначении доплаты к пенсии направляет л</w:t>
      </w:r>
      <w:r w:rsidR="00DF10ED" w:rsidRPr="005852EF">
        <w:rPr>
          <w:rFonts w:ascii="Arial" w:hAnsi="Arial" w:cs="Arial"/>
          <w:sz w:val="24"/>
          <w:szCs w:val="24"/>
        </w:rPr>
        <w:t>ицу, осуществлявшему полномочия</w:t>
      </w:r>
      <w:r w:rsidRPr="005852EF">
        <w:rPr>
          <w:rFonts w:ascii="Arial" w:hAnsi="Arial" w:cs="Arial"/>
          <w:sz w:val="24"/>
          <w:szCs w:val="24"/>
        </w:rPr>
        <w:t xml:space="preserve">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образования, письменное разъяснение какие документы должны быть представлены дополнительно либо какие документы  оформлены не надлежащим образом</w:t>
      </w:r>
      <w:proofErr w:type="gramEnd"/>
      <w:r w:rsidRPr="005852EF">
        <w:rPr>
          <w:rFonts w:ascii="Arial" w:hAnsi="Arial" w:cs="Arial"/>
          <w:sz w:val="24"/>
          <w:szCs w:val="24"/>
        </w:rPr>
        <w:t>. Если такие документы будут представлены  не позднее чем через три месяца со дня получения лицом, осуществлявш</w:t>
      </w:r>
      <w:r w:rsidR="00ED1026" w:rsidRPr="005852EF">
        <w:rPr>
          <w:rFonts w:ascii="Arial" w:hAnsi="Arial" w:cs="Arial"/>
          <w:sz w:val="24"/>
          <w:szCs w:val="24"/>
        </w:rPr>
        <w:t>и</w:t>
      </w:r>
      <w:r w:rsidRPr="005852EF">
        <w:rPr>
          <w:rFonts w:ascii="Arial" w:hAnsi="Arial" w:cs="Arial"/>
          <w:sz w:val="24"/>
          <w:szCs w:val="24"/>
        </w:rPr>
        <w:t xml:space="preserve">м полномочия Главы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образования, соответствующего  разъяснения, днем обращения за доплатой к пенсии  считается день первоначальной регистрации заявления о назначении доплаты к пенсии.</w:t>
      </w:r>
    </w:p>
    <w:p w:rsidR="00B603C5" w:rsidRPr="005852EF" w:rsidRDefault="00B603C5" w:rsidP="00FD6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ab/>
        <w:t xml:space="preserve">Финансовый отдел – бухгалтерия администрации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в десятидневный срок производит расчет  доплаты, готовит проект  распоряжения администрации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о назначении доплаты к пенсии.</w:t>
      </w:r>
    </w:p>
    <w:p w:rsidR="00B603C5" w:rsidRPr="005852EF" w:rsidRDefault="00B603C5" w:rsidP="00FD6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ab/>
        <w:t xml:space="preserve">Копия распоряжения  администрации </w:t>
      </w:r>
      <w:r w:rsidR="00A152C1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</w:t>
      </w:r>
      <w:r w:rsidR="00ED1026" w:rsidRPr="005852EF">
        <w:rPr>
          <w:rFonts w:ascii="Arial" w:hAnsi="Arial" w:cs="Arial"/>
          <w:sz w:val="24"/>
          <w:szCs w:val="24"/>
        </w:rPr>
        <w:t xml:space="preserve"> </w:t>
      </w:r>
      <w:r w:rsidRPr="005852EF">
        <w:rPr>
          <w:rFonts w:ascii="Arial" w:hAnsi="Arial" w:cs="Arial"/>
          <w:sz w:val="24"/>
          <w:szCs w:val="24"/>
        </w:rPr>
        <w:t>образования  о назначении доплаты к пенсии вместе с заявлением  о назначении доплаты к пенсии  и всеми приложениями формируется в личное пенсионное дело.</w:t>
      </w:r>
    </w:p>
    <w:p w:rsidR="00B603C5" w:rsidRPr="005852EF" w:rsidRDefault="00B603C5" w:rsidP="00FD6C4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52E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5. Медицинское и государственное социальное страхование Главы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  муниципального образования</w:t>
      </w: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Глава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подлежит обязательному медицинскому и государственному социальному страхованию в порядке, установленном федеральным законодательством.</w:t>
      </w:r>
    </w:p>
    <w:p w:rsidR="00B603C5" w:rsidRPr="005852EF" w:rsidRDefault="00B603C5" w:rsidP="007F0C2E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6. Гарантии по возмещению командировочных расходов Главе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03C5" w:rsidRPr="005852EF" w:rsidRDefault="00B603C5" w:rsidP="007F0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В случаях служебной необходимости Глава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направля</w:t>
      </w:r>
      <w:r w:rsidR="00ED1026" w:rsidRPr="005852EF">
        <w:rPr>
          <w:rFonts w:ascii="Arial" w:hAnsi="Arial" w:cs="Arial"/>
          <w:sz w:val="24"/>
          <w:szCs w:val="24"/>
        </w:rPr>
        <w:t>е</w:t>
      </w:r>
      <w:r w:rsidR="00686E6E" w:rsidRPr="005852EF">
        <w:rPr>
          <w:rFonts w:ascii="Arial" w:hAnsi="Arial" w:cs="Arial"/>
          <w:sz w:val="24"/>
          <w:szCs w:val="24"/>
        </w:rPr>
        <w:t xml:space="preserve">тся в служебные командировки, в </w:t>
      </w:r>
      <w:proofErr w:type="gramStart"/>
      <w:r w:rsidR="00686E6E" w:rsidRPr="005852EF">
        <w:rPr>
          <w:rFonts w:ascii="Arial" w:hAnsi="Arial" w:cs="Arial"/>
          <w:sz w:val="24"/>
          <w:szCs w:val="24"/>
        </w:rPr>
        <w:t>порядке</w:t>
      </w:r>
      <w:proofErr w:type="gramEnd"/>
      <w:r w:rsidR="00686E6E" w:rsidRPr="005852EF">
        <w:rPr>
          <w:rFonts w:ascii="Arial" w:hAnsi="Arial" w:cs="Arial"/>
          <w:sz w:val="24"/>
          <w:szCs w:val="24"/>
        </w:rPr>
        <w:t xml:space="preserve"> установленном муниципальном нормативным правовым актом.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Главе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возмещаются следующие расходы, связанные со служебной командировкой: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2.1. Проезд к месту командировки и обратно по фактическому расходу.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2.2. Бронирование и проживание в гостинице по фактическому расходу, а в случае отсутствия в населенном пункте гостиницы за наем жилья согласно законодательству.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>2.3. Пользование телефонной связью по служебной необходимости.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lastRenderedPageBreak/>
        <w:t xml:space="preserve">3. Возмещение командировочных расходов производится из бюджета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при наличии проездных документов и иных документов, подтверждающих расходы.</w:t>
      </w:r>
    </w:p>
    <w:p w:rsidR="00B603C5" w:rsidRPr="005852EF" w:rsidRDefault="00B603C5" w:rsidP="001613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7. Получение дополнительного профессионального образования  </w:t>
      </w:r>
      <w:r w:rsidR="00E57C1A" w:rsidRPr="005852EF">
        <w:rPr>
          <w:rFonts w:ascii="Arial" w:hAnsi="Arial" w:cs="Arial"/>
          <w:sz w:val="24"/>
          <w:szCs w:val="24"/>
        </w:rPr>
        <w:t>Г</w:t>
      </w:r>
      <w:r w:rsidRPr="005852EF">
        <w:rPr>
          <w:rFonts w:ascii="Arial" w:hAnsi="Arial" w:cs="Arial"/>
          <w:sz w:val="24"/>
          <w:szCs w:val="24"/>
        </w:rPr>
        <w:t xml:space="preserve">лаве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03C5" w:rsidRPr="005852EF" w:rsidRDefault="00B603C5" w:rsidP="007F0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Получение дополнительного профессионального образования </w:t>
      </w:r>
      <w:r w:rsidR="00E57C1A" w:rsidRPr="005852EF">
        <w:rPr>
          <w:rFonts w:ascii="Arial" w:hAnsi="Arial" w:cs="Arial"/>
          <w:sz w:val="24"/>
          <w:szCs w:val="24"/>
        </w:rPr>
        <w:t>Г</w:t>
      </w:r>
      <w:r w:rsidRPr="005852EF">
        <w:rPr>
          <w:rFonts w:ascii="Arial" w:hAnsi="Arial" w:cs="Arial"/>
          <w:sz w:val="24"/>
          <w:szCs w:val="24"/>
        </w:rPr>
        <w:t xml:space="preserve">лаве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производится в случае производственной необходимости в форме краткосрочного или долгосрочного обучения за счет средств бюджета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2. Получение дополнительного профессионального образования может проводиться как с </w:t>
      </w:r>
      <w:r w:rsidR="00870290" w:rsidRPr="005852EF">
        <w:rPr>
          <w:rFonts w:ascii="Arial" w:hAnsi="Arial" w:cs="Arial"/>
          <w:sz w:val="24"/>
          <w:szCs w:val="24"/>
        </w:rPr>
        <w:t>отрывом,</w:t>
      </w:r>
      <w:r w:rsidRPr="005852EF">
        <w:rPr>
          <w:rFonts w:ascii="Arial" w:hAnsi="Arial" w:cs="Arial"/>
          <w:sz w:val="24"/>
          <w:szCs w:val="24"/>
        </w:rPr>
        <w:t xml:space="preserve"> так и без отрыва от выполнения должностных полномочий. 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Статья 8. Гарантии, предоставляемые Главе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при прекращении полномочий</w:t>
      </w: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3C5" w:rsidRPr="005852EF" w:rsidRDefault="00B603C5" w:rsidP="007F0C2E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852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852EF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5852EF">
          <w:rPr>
            <w:rFonts w:ascii="Arial" w:hAnsi="Arial" w:cs="Arial"/>
            <w:sz w:val="24"/>
            <w:szCs w:val="24"/>
          </w:rPr>
          <w:t>Уставом</w:t>
        </w:r>
      </w:hyperlink>
      <w:r w:rsidRPr="005852EF">
        <w:rPr>
          <w:rFonts w:ascii="Arial" w:hAnsi="Arial" w:cs="Arial"/>
          <w:sz w:val="24"/>
          <w:szCs w:val="24"/>
        </w:rPr>
        <w:t xml:space="preserve">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образования, Главе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 xml:space="preserve">муниципального образования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досрочно), за счет средств бюджета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Pr="005852EF">
        <w:rPr>
          <w:rFonts w:ascii="Arial" w:hAnsi="Arial" w:cs="Arial"/>
          <w:sz w:val="24"/>
          <w:szCs w:val="24"/>
        </w:rPr>
        <w:t>муниципального образования производится единовременная выплата в размере трехмесячного</w:t>
      </w:r>
      <w:r w:rsidRPr="005852EF">
        <w:rPr>
          <w:rFonts w:ascii="Arial" w:hAnsi="Arial" w:cs="Arial"/>
          <w:color w:val="000000"/>
          <w:sz w:val="24"/>
          <w:szCs w:val="24"/>
        </w:rPr>
        <w:t xml:space="preserve"> денежного содержания.</w:t>
      </w:r>
      <w:proofErr w:type="gramEnd"/>
    </w:p>
    <w:p w:rsidR="00B603C5" w:rsidRPr="005852EF" w:rsidRDefault="00B603C5" w:rsidP="007F0C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52EF">
        <w:rPr>
          <w:rFonts w:ascii="Arial" w:hAnsi="Arial" w:cs="Arial"/>
          <w:color w:val="000000"/>
          <w:sz w:val="24"/>
          <w:szCs w:val="24"/>
        </w:rPr>
        <w:t>Указанная выплата не может быть установлена в случае прекращения полномочий выборного должностного лица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06.10.2003г. №131-ФЗ «Об общих принципах организации местного самоуправления</w:t>
      </w:r>
      <w:proofErr w:type="gramEnd"/>
      <w:r w:rsidRPr="005852EF">
        <w:rPr>
          <w:rFonts w:ascii="Arial" w:hAnsi="Arial" w:cs="Arial"/>
          <w:color w:val="000000"/>
          <w:sz w:val="24"/>
          <w:szCs w:val="24"/>
        </w:rPr>
        <w:t xml:space="preserve"> в Российской Федерации».</w:t>
      </w:r>
    </w:p>
    <w:p w:rsidR="00B603C5" w:rsidRPr="005852EF" w:rsidRDefault="00DF10ED" w:rsidP="00E57C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52EF">
        <w:rPr>
          <w:rFonts w:ascii="Arial" w:hAnsi="Arial" w:cs="Arial"/>
          <w:color w:val="000000"/>
          <w:sz w:val="24"/>
          <w:szCs w:val="24"/>
        </w:rPr>
        <w:t>2. Единовременная выплата производится в течени</w:t>
      </w:r>
      <w:r w:rsidR="00870290" w:rsidRPr="005852EF">
        <w:rPr>
          <w:rFonts w:ascii="Arial" w:hAnsi="Arial" w:cs="Arial"/>
          <w:color w:val="000000"/>
          <w:sz w:val="24"/>
          <w:szCs w:val="24"/>
        </w:rPr>
        <w:t>е</w:t>
      </w:r>
      <w:r w:rsidRPr="005852EF">
        <w:rPr>
          <w:rFonts w:ascii="Arial" w:hAnsi="Arial" w:cs="Arial"/>
          <w:color w:val="000000"/>
          <w:sz w:val="24"/>
          <w:szCs w:val="24"/>
        </w:rPr>
        <w:t xml:space="preserve"> месяца со дня прекращения</w:t>
      </w:r>
      <w:r w:rsidR="00B603C5" w:rsidRPr="005852EF">
        <w:rPr>
          <w:rFonts w:ascii="Arial" w:hAnsi="Arial" w:cs="Arial"/>
          <w:color w:val="000000"/>
          <w:sz w:val="24"/>
          <w:szCs w:val="24"/>
        </w:rPr>
        <w:t xml:space="preserve"> полномочий Главы </w:t>
      </w:r>
      <w:r w:rsidR="005852EF" w:rsidRPr="005852EF">
        <w:rPr>
          <w:rFonts w:ascii="Arial" w:hAnsi="Arial" w:cs="Arial"/>
          <w:color w:val="000000"/>
          <w:spacing w:val="1"/>
          <w:sz w:val="24"/>
          <w:szCs w:val="24"/>
        </w:rPr>
        <w:t xml:space="preserve">Усть-Балейского  </w:t>
      </w:r>
      <w:r w:rsidR="00E57C1A" w:rsidRPr="005852E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B603C5" w:rsidRPr="005852EF">
        <w:rPr>
          <w:rFonts w:ascii="Arial" w:hAnsi="Arial" w:cs="Arial"/>
          <w:color w:val="000000"/>
          <w:sz w:val="24"/>
          <w:szCs w:val="24"/>
        </w:rPr>
        <w:t>на основании распоряжения администрации.</w:t>
      </w:r>
    </w:p>
    <w:p w:rsidR="00E57C1A" w:rsidRPr="005852EF" w:rsidRDefault="00E57C1A" w:rsidP="0016130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03C5" w:rsidRDefault="00B603C5" w:rsidP="00E2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03C5" w:rsidSect="00DF10ED">
      <w:pgSz w:w="11906" w:h="16838"/>
      <w:pgMar w:top="1134" w:right="849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CC" w:rsidRDefault="00EC54CC" w:rsidP="00CC4718">
      <w:pPr>
        <w:spacing w:after="0" w:line="240" w:lineRule="auto"/>
      </w:pPr>
      <w:r>
        <w:separator/>
      </w:r>
    </w:p>
  </w:endnote>
  <w:endnote w:type="continuationSeparator" w:id="0">
    <w:p w:rsidR="00EC54CC" w:rsidRDefault="00EC54CC" w:rsidP="00CC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CC" w:rsidRDefault="00EC54CC" w:rsidP="00CC4718">
      <w:pPr>
        <w:spacing w:after="0" w:line="240" w:lineRule="auto"/>
      </w:pPr>
      <w:r>
        <w:separator/>
      </w:r>
    </w:p>
  </w:footnote>
  <w:footnote w:type="continuationSeparator" w:id="0">
    <w:p w:rsidR="00EC54CC" w:rsidRDefault="00EC54CC" w:rsidP="00CC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7EB"/>
    <w:multiLevelType w:val="hybridMultilevel"/>
    <w:tmpl w:val="D00AC046"/>
    <w:lvl w:ilvl="0" w:tplc="02781C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682376"/>
    <w:multiLevelType w:val="hybridMultilevel"/>
    <w:tmpl w:val="49D8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9"/>
    <w:rsid w:val="000034FC"/>
    <w:rsid w:val="000518D9"/>
    <w:rsid w:val="0006143B"/>
    <w:rsid w:val="00091395"/>
    <w:rsid w:val="000B6649"/>
    <w:rsid w:val="00151090"/>
    <w:rsid w:val="00161308"/>
    <w:rsid w:val="00194085"/>
    <w:rsid w:val="001A4B95"/>
    <w:rsid w:val="001B1472"/>
    <w:rsid w:val="001B6ACC"/>
    <w:rsid w:val="001D0DA4"/>
    <w:rsid w:val="002601BC"/>
    <w:rsid w:val="002B6CFB"/>
    <w:rsid w:val="002E214A"/>
    <w:rsid w:val="002E6BCA"/>
    <w:rsid w:val="00300A30"/>
    <w:rsid w:val="00306130"/>
    <w:rsid w:val="00325506"/>
    <w:rsid w:val="003559E9"/>
    <w:rsid w:val="00372873"/>
    <w:rsid w:val="003773FB"/>
    <w:rsid w:val="003B00CA"/>
    <w:rsid w:val="003B55B9"/>
    <w:rsid w:val="00412FD9"/>
    <w:rsid w:val="00445614"/>
    <w:rsid w:val="00457E98"/>
    <w:rsid w:val="004623C0"/>
    <w:rsid w:val="00495C77"/>
    <w:rsid w:val="004F3990"/>
    <w:rsid w:val="00506571"/>
    <w:rsid w:val="005157EC"/>
    <w:rsid w:val="00531C6D"/>
    <w:rsid w:val="005509D9"/>
    <w:rsid w:val="0055589D"/>
    <w:rsid w:val="005852EF"/>
    <w:rsid w:val="005C54CA"/>
    <w:rsid w:val="005D6E2D"/>
    <w:rsid w:val="005E4F0A"/>
    <w:rsid w:val="00631B47"/>
    <w:rsid w:val="00686E6E"/>
    <w:rsid w:val="007065F2"/>
    <w:rsid w:val="007546BE"/>
    <w:rsid w:val="00754CF5"/>
    <w:rsid w:val="00770CAB"/>
    <w:rsid w:val="00776466"/>
    <w:rsid w:val="007B6398"/>
    <w:rsid w:val="007F0C2E"/>
    <w:rsid w:val="00844187"/>
    <w:rsid w:val="00863EFA"/>
    <w:rsid w:val="008652D6"/>
    <w:rsid w:val="00870290"/>
    <w:rsid w:val="008703EB"/>
    <w:rsid w:val="00876D65"/>
    <w:rsid w:val="00882A71"/>
    <w:rsid w:val="00896BA7"/>
    <w:rsid w:val="008E398E"/>
    <w:rsid w:val="008E7F64"/>
    <w:rsid w:val="00971FCC"/>
    <w:rsid w:val="0099156D"/>
    <w:rsid w:val="009A7B30"/>
    <w:rsid w:val="009C78B7"/>
    <w:rsid w:val="009C7F59"/>
    <w:rsid w:val="009D0279"/>
    <w:rsid w:val="00A152C1"/>
    <w:rsid w:val="00A5582E"/>
    <w:rsid w:val="00A57B65"/>
    <w:rsid w:val="00A673E8"/>
    <w:rsid w:val="00AE2444"/>
    <w:rsid w:val="00AF064A"/>
    <w:rsid w:val="00B32D99"/>
    <w:rsid w:val="00B603C5"/>
    <w:rsid w:val="00B81E93"/>
    <w:rsid w:val="00BA45FA"/>
    <w:rsid w:val="00BF1AE0"/>
    <w:rsid w:val="00BF7445"/>
    <w:rsid w:val="00C04C4E"/>
    <w:rsid w:val="00C92172"/>
    <w:rsid w:val="00CC4718"/>
    <w:rsid w:val="00CC5357"/>
    <w:rsid w:val="00CC584C"/>
    <w:rsid w:val="00D2503D"/>
    <w:rsid w:val="00D303A5"/>
    <w:rsid w:val="00DC5908"/>
    <w:rsid w:val="00DD059D"/>
    <w:rsid w:val="00DE7D02"/>
    <w:rsid w:val="00DF10ED"/>
    <w:rsid w:val="00DF4FB9"/>
    <w:rsid w:val="00DF7750"/>
    <w:rsid w:val="00E1292D"/>
    <w:rsid w:val="00E265B1"/>
    <w:rsid w:val="00E57C1A"/>
    <w:rsid w:val="00EB5F0A"/>
    <w:rsid w:val="00EC54CC"/>
    <w:rsid w:val="00ED1026"/>
    <w:rsid w:val="00ED6FD4"/>
    <w:rsid w:val="00EE1D39"/>
    <w:rsid w:val="00F104E5"/>
    <w:rsid w:val="00F33E52"/>
    <w:rsid w:val="00F81C32"/>
    <w:rsid w:val="00F97BE2"/>
    <w:rsid w:val="00FC15C7"/>
    <w:rsid w:val="00FD6C49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7F5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C7F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C7F5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C7F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C7F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C7F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C7F5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C7F5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0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0A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471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4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471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7F5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C7F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C7F5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C7F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C7F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C7F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C7F5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C7F5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0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0A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471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4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471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52688.0" TargetMode="External"/><Relationship Id="rId18" Type="http://schemas.openxmlformats.org/officeDocument/2006/relationships/hyperlink" Target="consultantplus://offline/ref=5AD26535540B0A741A79AF491DAC69F196CE79A4EF05EA7EBE3674D64E9BF139H3f6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26535540B0A741A79AF491DAC69F196CE79A4EF05EA7EBE3674D64E9BF139H3f6A" TargetMode="External"/><Relationship Id="rId17" Type="http://schemas.openxmlformats.org/officeDocument/2006/relationships/hyperlink" Target="consultantplus://offline/ref=5AD26535540B0A741A79B1440BC033FD96C624AAE802E52AE6692F8B19H9f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D26535540B0A741A79B1440BC033FD96C624AAE802E52AE6692F8B19H9f2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1F4A1D321B2C6FB3537610FE1B99419420CF4BFB29202CB30A9938F202AD49w7L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D26535540B0A741A79B1440BC033FD96C624AAE802E52AE6692F8B19H9f2A" TargetMode="External"/><Relationship Id="rId10" Type="http://schemas.openxmlformats.org/officeDocument/2006/relationships/hyperlink" Target="consultantplus://offline/ref=261F4A1D321B2C6FB353681DE877C34D94289740FD2A2F7DEC55C265A5w0L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26535540B0A741A79B1440BC033FD95CD20ACE053B228B73C21H8fEA" TargetMode="External"/><Relationship Id="rId14" Type="http://schemas.openxmlformats.org/officeDocument/2006/relationships/hyperlink" Target="consultantplus://offline/ref=5AD26535540B0A741A79B1440BC033FD96C624AAE802E52AE6692F8B19H9f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2416-6728-4C78-BE06-BA9F2110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01</cp:lastModifiedBy>
  <cp:revision>6</cp:revision>
  <cp:lastPrinted>2022-08-15T06:53:00Z</cp:lastPrinted>
  <dcterms:created xsi:type="dcterms:W3CDTF">2022-01-19T03:50:00Z</dcterms:created>
  <dcterms:modified xsi:type="dcterms:W3CDTF">2022-08-15T06:55:00Z</dcterms:modified>
</cp:coreProperties>
</file>