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E7" w:rsidRPr="00FD1711" w:rsidRDefault="00B40BE7" w:rsidP="00B40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D1711">
        <w:rPr>
          <w:rFonts w:ascii="Arial" w:hAnsi="Arial" w:cs="Arial"/>
          <w:b/>
          <w:sz w:val="32"/>
          <w:szCs w:val="32"/>
        </w:rPr>
        <w:t>01.02.2020г. №10</w:t>
      </w:r>
    </w:p>
    <w:p w:rsidR="00B40BE7" w:rsidRPr="00FD1711" w:rsidRDefault="00B40BE7" w:rsidP="00B40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D17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0BE7" w:rsidRPr="00FD1711" w:rsidRDefault="00B40BE7" w:rsidP="00B40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D1711">
        <w:rPr>
          <w:rFonts w:ascii="Arial" w:hAnsi="Arial" w:cs="Arial"/>
          <w:b/>
          <w:sz w:val="32"/>
          <w:szCs w:val="32"/>
        </w:rPr>
        <w:t>ИРКУТСКАЯ ОБЛАСТЬ</w:t>
      </w:r>
    </w:p>
    <w:p w:rsidR="00B40BE7" w:rsidRPr="00FD1711" w:rsidRDefault="00B40BE7" w:rsidP="00B40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D1711">
        <w:rPr>
          <w:rFonts w:ascii="Arial" w:hAnsi="Arial" w:cs="Arial"/>
          <w:b/>
          <w:sz w:val="32"/>
          <w:szCs w:val="32"/>
        </w:rPr>
        <w:t>ИРКУТСКИЙ РАЙОН</w:t>
      </w:r>
    </w:p>
    <w:p w:rsidR="00B40BE7" w:rsidRPr="00FD1711" w:rsidRDefault="00B40BE7" w:rsidP="00B40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D1711"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B40BE7" w:rsidRPr="00FD1711" w:rsidRDefault="00B40BE7" w:rsidP="00B40BE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D1711">
        <w:rPr>
          <w:rFonts w:ascii="Arial" w:hAnsi="Arial" w:cs="Arial"/>
          <w:b/>
          <w:sz w:val="32"/>
          <w:szCs w:val="32"/>
        </w:rPr>
        <w:t>АДМИНИСТРАЦИЯ</w:t>
      </w:r>
    </w:p>
    <w:p w:rsidR="00B40BE7" w:rsidRPr="00FD1711" w:rsidRDefault="00B40BE7" w:rsidP="00B40BE7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D1711">
        <w:rPr>
          <w:rFonts w:ascii="Arial" w:hAnsi="Arial" w:cs="Arial"/>
          <w:b/>
          <w:sz w:val="32"/>
          <w:szCs w:val="32"/>
        </w:rPr>
        <w:t>ПОСТАНОВЛЕНИЕ</w:t>
      </w:r>
    </w:p>
    <w:p w:rsidR="007943F9" w:rsidRPr="00FD1711" w:rsidRDefault="007943F9" w:rsidP="00DB3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967" w:rsidRPr="00FD1711" w:rsidRDefault="00DB3967" w:rsidP="00DB3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32390356"/>
      <w:r w:rsidRPr="00FD1711">
        <w:rPr>
          <w:rFonts w:ascii="Arial" w:hAnsi="Arial" w:cs="Arial"/>
          <w:b/>
          <w:sz w:val="32"/>
          <w:szCs w:val="32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bookmarkEnd w:id="0"/>
    <w:p w:rsidR="007943F9" w:rsidRPr="00FD1711" w:rsidRDefault="007943F9" w:rsidP="00DB396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43F9" w:rsidRPr="00FD1711" w:rsidRDefault="007943F9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11">
        <w:rPr>
          <w:rFonts w:ascii="Arial" w:hAnsi="Arial" w:cs="Arial"/>
          <w:sz w:val="24"/>
          <w:szCs w:val="24"/>
        </w:rPr>
        <w:t>В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соответствии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с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Законом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Иркутской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области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от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04.04.2014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года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№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37-ОЗ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«О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наделении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органов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местного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самоуправления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областным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государственным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полномочием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по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определению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перечня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должностных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лиц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органов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местного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самоуправления,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уполномоченных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составлять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протоколы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административных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правонарушениях,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предусмотренных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отдельными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законами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Иркутской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области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административной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ответственности»,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руководствуясь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Федеральным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Законом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от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06.10.2003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года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№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131-ФЗ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«Об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общих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принципах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организации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местного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самоуправления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в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Российской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Федерации»,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Уставом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Усть-Балейского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муниципального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образования:</w:t>
      </w:r>
    </w:p>
    <w:p w:rsidR="007943F9" w:rsidRPr="00FD1711" w:rsidRDefault="007943F9" w:rsidP="00DB396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943F9" w:rsidRPr="00FD1711" w:rsidRDefault="007943F9" w:rsidP="00DB396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D1711">
        <w:rPr>
          <w:rFonts w:ascii="Arial" w:hAnsi="Arial" w:cs="Arial"/>
          <w:b/>
          <w:sz w:val="30"/>
          <w:szCs w:val="30"/>
        </w:rPr>
        <w:t>ПОСТАНОВЛЯЮ:</w:t>
      </w:r>
    </w:p>
    <w:p w:rsidR="007943F9" w:rsidRPr="00FD1711" w:rsidRDefault="007943F9" w:rsidP="00DB396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943F9" w:rsidRPr="00FD1711" w:rsidRDefault="00DB3967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11">
        <w:rPr>
          <w:rFonts w:ascii="Arial" w:hAnsi="Arial" w:cs="Arial"/>
          <w:sz w:val="24"/>
          <w:szCs w:val="24"/>
        </w:rPr>
        <w:t xml:space="preserve">1. </w:t>
      </w:r>
      <w:r w:rsidR="007943F9" w:rsidRPr="00FD1711">
        <w:rPr>
          <w:rFonts w:ascii="Arial" w:hAnsi="Arial" w:cs="Arial"/>
          <w:sz w:val="24"/>
          <w:szCs w:val="24"/>
        </w:rPr>
        <w:t>Утвердить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перечень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должностных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лиц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администрации</w:t>
      </w:r>
      <w:r w:rsidRPr="00FD1711">
        <w:rPr>
          <w:rFonts w:ascii="Arial" w:hAnsi="Arial" w:cs="Arial"/>
          <w:sz w:val="24"/>
          <w:szCs w:val="24"/>
        </w:rPr>
        <w:t xml:space="preserve"> Усть-Балейского </w:t>
      </w:r>
      <w:r w:rsidR="007943F9" w:rsidRPr="00FD1711">
        <w:rPr>
          <w:rFonts w:ascii="Arial" w:hAnsi="Arial" w:cs="Arial"/>
          <w:sz w:val="24"/>
          <w:szCs w:val="24"/>
        </w:rPr>
        <w:t>муниципального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образования,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уполномоченных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составлять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протоколы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административных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правонарушениях,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предусмотренных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Законом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Иркутской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области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от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30.12.2014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года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№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173-ОЗ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«Об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отдельных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вопросах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регулирования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административной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ответственности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в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области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благоустройства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территорий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муниципальных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образований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Иркутской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области»,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Законом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Иркутской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области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от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12.11.2007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года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№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107-ОЗ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«Об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административной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ответственности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за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отдельные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правонарушения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в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сфере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охраны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общественного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порядка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Иркутской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области»</w:t>
      </w:r>
    </w:p>
    <w:p w:rsidR="007943F9" w:rsidRPr="00FD1711" w:rsidRDefault="00DB3967" w:rsidP="00B40BE7">
      <w:pPr>
        <w:pStyle w:val="a6"/>
        <w:ind w:left="0" w:firstLine="709"/>
        <w:jc w:val="both"/>
        <w:rPr>
          <w:rFonts w:ascii="Arial" w:hAnsi="Arial" w:cs="Arial"/>
          <w:b/>
          <w:color w:val="000000"/>
        </w:rPr>
      </w:pPr>
      <w:r w:rsidRPr="00FD1711">
        <w:rPr>
          <w:rFonts w:ascii="Arial" w:hAnsi="Arial" w:cs="Arial"/>
        </w:rPr>
        <w:t xml:space="preserve">2. </w:t>
      </w:r>
      <w:r w:rsidR="007943F9" w:rsidRPr="00FD1711">
        <w:rPr>
          <w:rFonts w:ascii="Arial" w:hAnsi="Arial" w:cs="Arial"/>
        </w:rPr>
        <w:t>Отменить</w:t>
      </w:r>
      <w:r w:rsidRPr="00FD1711">
        <w:rPr>
          <w:rFonts w:ascii="Arial" w:hAnsi="Arial" w:cs="Arial"/>
        </w:rPr>
        <w:t xml:space="preserve"> </w:t>
      </w:r>
      <w:r w:rsidR="007943F9" w:rsidRPr="00FD1711">
        <w:rPr>
          <w:rFonts w:ascii="Arial" w:hAnsi="Arial" w:cs="Arial"/>
          <w:color w:val="000000"/>
        </w:rPr>
        <w:t>постановление</w:t>
      </w:r>
      <w:r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администрации</w:t>
      </w:r>
      <w:r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Усть-Балейского</w:t>
      </w:r>
      <w:r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муниципального</w:t>
      </w:r>
      <w:r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образования</w:t>
      </w:r>
      <w:r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от</w:t>
      </w:r>
      <w:r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</w:rPr>
        <w:t>2</w:t>
      </w:r>
      <w:r w:rsidR="00B40BE7" w:rsidRPr="00FD1711">
        <w:rPr>
          <w:rFonts w:ascii="Arial" w:hAnsi="Arial" w:cs="Arial"/>
        </w:rPr>
        <w:t>2</w:t>
      </w:r>
      <w:r w:rsidR="006765C7" w:rsidRPr="00FD1711">
        <w:rPr>
          <w:rFonts w:ascii="Arial" w:hAnsi="Arial" w:cs="Arial"/>
        </w:rPr>
        <w:t xml:space="preserve"> </w:t>
      </w:r>
      <w:r w:rsidR="00B40BE7" w:rsidRPr="00FD1711">
        <w:rPr>
          <w:rFonts w:ascii="Arial" w:hAnsi="Arial" w:cs="Arial"/>
        </w:rPr>
        <w:t>июня</w:t>
      </w:r>
      <w:r w:rsidRPr="00FD1711">
        <w:rPr>
          <w:rFonts w:ascii="Arial" w:hAnsi="Arial" w:cs="Arial"/>
        </w:rPr>
        <w:t xml:space="preserve"> </w:t>
      </w:r>
      <w:r w:rsidR="007943F9" w:rsidRPr="00FD1711">
        <w:rPr>
          <w:rFonts w:ascii="Arial" w:hAnsi="Arial" w:cs="Arial"/>
        </w:rPr>
        <w:t>2017</w:t>
      </w:r>
      <w:r w:rsidRPr="00FD1711">
        <w:rPr>
          <w:rFonts w:ascii="Arial" w:hAnsi="Arial" w:cs="Arial"/>
        </w:rPr>
        <w:t xml:space="preserve"> </w:t>
      </w:r>
      <w:r w:rsidR="007943F9" w:rsidRPr="00FD1711">
        <w:rPr>
          <w:rFonts w:ascii="Arial" w:hAnsi="Arial" w:cs="Arial"/>
        </w:rPr>
        <w:t>г</w:t>
      </w:r>
      <w:r w:rsidRPr="00FD1711">
        <w:rPr>
          <w:rFonts w:ascii="Arial" w:hAnsi="Arial" w:cs="Arial"/>
        </w:rPr>
        <w:t xml:space="preserve"> </w:t>
      </w:r>
      <w:r w:rsidR="007943F9" w:rsidRPr="00FD1711">
        <w:rPr>
          <w:rFonts w:ascii="Arial" w:hAnsi="Arial" w:cs="Arial"/>
        </w:rPr>
        <w:t>№</w:t>
      </w:r>
      <w:r w:rsidRPr="00FD1711">
        <w:rPr>
          <w:rFonts w:ascii="Arial" w:hAnsi="Arial" w:cs="Arial"/>
        </w:rPr>
        <w:t xml:space="preserve"> </w:t>
      </w:r>
      <w:r w:rsidR="00B40BE7" w:rsidRPr="00FD1711">
        <w:rPr>
          <w:rFonts w:ascii="Arial" w:hAnsi="Arial" w:cs="Arial"/>
        </w:rPr>
        <w:t>42</w:t>
      </w:r>
      <w:r w:rsidRPr="00FD1711">
        <w:rPr>
          <w:rFonts w:ascii="Arial" w:hAnsi="Arial" w:cs="Arial"/>
        </w:rPr>
        <w:t xml:space="preserve"> </w:t>
      </w:r>
      <w:r w:rsidR="007943F9" w:rsidRPr="00FD1711">
        <w:rPr>
          <w:rFonts w:ascii="Arial" w:hAnsi="Arial" w:cs="Arial"/>
        </w:rPr>
        <w:t>«</w:t>
      </w:r>
      <w:r w:rsidR="00B40BE7" w:rsidRPr="00FD1711">
        <w:rPr>
          <w:rFonts w:ascii="Arial" w:hAnsi="Arial" w:cs="Arial"/>
          <w:color w:val="000000"/>
        </w:rPr>
        <w:t>Об утверждении перечня должностных лиц, уполномоченных составлять протоколы об административных правонарушениях</w:t>
      </w:r>
      <w:r w:rsidR="007943F9" w:rsidRPr="00FD1711">
        <w:rPr>
          <w:rFonts w:ascii="Arial" w:hAnsi="Arial" w:cs="Arial"/>
        </w:rPr>
        <w:t>»</w:t>
      </w:r>
    </w:p>
    <w:p w:rsidR="007943F9" w:rsidRPr="00FD1711" w:rsidRDefault="00DB3967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11">
        <w:rPr>
          <w:rFonts w:ascii="Arial" w:hAnsi="Arial" w:cs="Arial"/>
          <w:sz w:val="24"/>
          <w:szCs w:val="24"/>
        </w:rPr>
        <w:t xml:space="preserve">3. </w:t>
      </w:r>
      <w:r w:rsidR="007943F9" w:rsidRPr="00FD1711">
        <w:rPr>
          <w:rFonts w:ascii="Arial" w:hAnsi="Arial" w:cs="Arial"/>
          <w:sz w:val="24"/>
          <w:szCs w:val="24"/>
        </w:rPr>
        <w:t>Опубликовать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настоящее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распоряжение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в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«</w:t>
      </w:r>
      <w:r w:rsidR="007943F9" w:rsidRPr="00FD1711">
        <w:rPr>
          <w:rFonts w:ascii="Arial" w:hAnsi="Arial" w:cs="Arial"/>
          <w:bCs/>
          <w:color w:val="1E1E1E"/>
          <w:sz w:val="24"/>
          <w:szCs w:val="24"/>
        </w:rPr>
        <w:t>Вестнике</w:t>
      </w:r>
      <w:r w:rsidRPr="00FD1711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 xml:space="preserve">Усть-Балейского </w:t>
      </w:r>
      <w:r w:rsidR="007943F9" w:rsidRPr="00FD1711">
        <w:rPr>
          <w:rFonts w:ascii="Arial" w:hAnsi="Arial" w:cs="Arial"/>
          <w:sz w:val="24"/>
          <w:szCs w:val="24"/>
        </w:rPr>
        <w:t>муниципального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образования»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и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bCs/>
          <w:color w:val="1E1E1E"/>
          <w:sz w:val="24"/>
          <w:szCs w:val="24"/>
        </w:rPr>
        <w:t>на</w:t>
      </w:r>
      <w:r w:rsidRPr="00FD1711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сайте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Усть-Балейского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муниципального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образования.</w:t>
      </w:r>
    </w:p>
    <w:p w:rsidR="007943F9" w:rsidRPr="00FD1711" w:rsidRDefault="00DB3967" w:rsidP="00DB3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1711">
        <w:rPr>
          <w:rFonts w:ascii="Arial" w:hAnsi="Arial" w:cs="Arial"/>
          <w:sz w:val="24"/>
          <w:szCs w:val="24"/>
        </w:rPr>
        <w:t xml:space="preserve">4. </w:t>
      </w:r>
      <w:r w:rsidR="007943F9" w:rsidRPr="00FD1711">
        <w:rPr>
          <w:rFonts w:ascii="Arial" w:hAnsi="Arial" w:cs="Arial"/>
          <w:sz w:val="24"/>
          <w:szCs w:val="24"/>
        </w:rPr>
        <w:t>Контроль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за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исполнением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данного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распоряжения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оставляю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за</w:t>
      </w:r>
      <w:r w:rsidRPr="00FD1711">
        <w:rPr>
          <w:rFonts w:ascii="Arial" w:hAnsi="Arial" w:cs="Arial"/>
          <w:sz w:val="24"/>
          <w:szCs w:val="24"/>
        </w:rPr>
        <w:t xml:space="preserve"> </w:t>
      </w:r>
      <w:r w:rsidR="007943F9" w:rsidRPr="00FD1711">
        <w:rPr>
          <w:rFonts w:ascii="Arial" w:hAnsi="Arial" w:cs="Arial"/>
          <w:sz w:val="24"/>
          <w:szCs w:val="24"/>
        </w:rPr>
        <w:t>собой.</w:t>
      </w:r>
    </w:p>
    <w:p w:rsidR="007943F9" w:rsidRPr="00FD1711" w:rsidRDefault="007943F9" w:rsidP="00DB39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43F9" w:rsidRPr="00FD1711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3F9" w:rsidRPr="00FD1711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711">
        <w:rPr>
          <w:rFonts w:ascii="Arial" w:hAnsi="Arial" w:cs="Arial"/>
          <w:sz w:val="24"/>
          <w:szCs w:val="24"/>
        </w:rPr>
        <w:t>Глава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Усть-Балейского</w:t>
      </w:r>
    </w:p>
    <w:p w:rsidR="00DB3967" w:rsidRPr="00FD1711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711">
        <w:rPr>
          <w:rFonts w:ascii="Arial" w:hAnsi="Arial" w:cs="Arial"/>
          <w:sz w:val="24"/>
          <w:szCs w:val="24"/>
        </w:rPr>
        <w:t>муниципального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образования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</w:p>
    <w:p w:rsidR="007943F9" w:rsidRPr="00FD1711" w:rsidRDefault="007943F9" w:rsidP="00DB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1711">
        <w:rPr>
          <w:rFonts w:ascii="Arial" w:hAnsi="Arial" w:cs="Arial"/>
          <w:sz w:val="24"/>
          <w:szCs w:val="24"/>
        </w:rPr>
        <w:t>В.В.</w:t>
      </w:r>
      <w:r w:rsidR="00DB3967" w:rsidRPr="00FD1711">
        <w:rPr>
          <w:rFonts w:ascii="Arial" w:hAnsi="Arial" w:cs="Arial"/>
          <w:sz w:val="24"/>
          <w:szCs w:val="24"/>
        </w:rPr>
        <w:t xml:space="preserve"> </w:t>
      </w:r>
      <w:r w:rsidRPr="00FD1711">
        <w:rPr>
          <w:rFonts w:ascii="Arial" w:hAnsi="Arial" w:cs="Arial"/>
          <w:sz w:val="24"/>
          <w:szCs w:val="24"/>
        </w:rPr>
        <w:t>Тирских</w:t>
      </w:r>
    </w:p>
    <w:p w:rsidR="00FD1711" w:rsidRDefault="00FD1711" w:rsidP="00DB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11" w:rsidRDefault="00FD1711" w:rsidP="00DB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711" w:rsidRDefault="00FD1711" w:rsidP="00DB3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  <w:r w:rsidRPr="00DB3967">
        <w:rPr>
          <w:rFonts w:ascii="Courier New" w:hAnsi="Courier New" w:cs="Courier New"/>
        </w:rPr>
        <w:lastRenderedPageBreak/>
        <w:t>УТВЕРЖДЕНО</w:t>
      </w: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  <w:bookmarkStart w:id="1" w:name="_GoBack"/>
      <w:bookmarkEnd w:id="1"/>
      <w:r w:rsidRPr="00DB3967">
        <w:rPr>
          <w:rFonts w:ascii="Courier New" w:hAnsi="Courier New" w:cs="Courier New"/>
        </w:rPr>
        <w:t>Постановлением</w:t>
      </w:r>
    </w:p>
    <w:p w:rsidR="007943F9" w:rsidRPr="00DB3967" w:rsidRDefault="007943F9" w:rsidP="00DB3967">
      <w:pPr>
        <w:spacing w:after="0" w:line="240" w:lineRule="auto"/>
        <w:jc w:val="right"/>
        <w:rPr>
          <w:rFonts w:ascii="Courier New" w:hAnsi="Courier New" w:cs="Courier New"/>
        </w:rPr>
      </w:pPr>
      <w:r w:rsidRPr="00DB3967">
        <w:rPr>
          <w:rFonts w:ascii="Courier New" w:hAnsi="Courier New" w:cs="Courier New"/>
        </w:rPr>
        <w:t>Главы</w:t>
      </w:r>
      <w:r w:rsidR="00DB3967" w:rsidRPr="00DB3967">
        <w:rPr>
          <w:rFonts w:ascii="Courier New" w:hAnsi="Courier New" w:cs="Courier New"/>
        </w:rPr>
        <w:t xml:space="preserve"> </w:t>
      </w:r>
      <w:r w:rsidRPr="00DB3967">
        <w:rPr>
          <w:rFonts w:ascii="Courier New" w:hAnsi="Courier New" w:cs="Courier New"/>
        </w:rPr>
        <w:t>администрации</w:t>
      </w:r>
    </w:p>
    <w:p w:rsidR="007943F9" w:rsidRPr="00DB3967" w:rsidRDefault="00B40BE7" w:rsidP="00DB396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01</w:t>
      </w:r>
      <w:r w:rsidR="00DB3967" w:rsidRPr="00DB396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февраля</w:t>
      </w:r>
      <w:r w:rsidR="007943F9" w:rsidRPr="00DB3967">
        <w:rPr>
          <w:rFonts w:ascii="Courier New" w:hAnsi="Courier New" w:cs="Courier New"/>
          <w:u w:val="single"/>
        </w:rPr>
        <w:t>_20</w:t>
      </w:r>
      <w:r>
        <w:rPr>
          <w:rFonts w:ascii="Courier New" w:hAnsi="Courier New" w:cs="Courier New"/>
          <w:u w:val="single"/>
        </w:rPr>
        <w:t>20</w:t>
      </w:r>
      <w:r w:rsidR="00DB3967" w:rsidRPr="00DB3967">
        <w:rPr>
          <w:rFonts w:ascii="Courier New" w:hAnsi="Courier New" w:cs="Courier New"/>
          <w:u w:val="single"/>
        </w:rPr>
        <w:t xml:space="preserve"> </w:t>
      </w:r>
      <w:r w:rsidR="007943F9" w:rsidRPr="00DB3967">
        <w:rPr>
          <w:rFonts w:ascii="Courier New" w:hAnsi="Courier New" w:cs="Courier New"/>
          <w:u w:val="single"/>
        </w:rPr>
        <w:t>г</w:t>
      </w:r>
      <w:r w:rsidR="00DB3967" w:rsidRPr="00DB3967">
        <w:rPr>
          <w:rFonts w:ascii="Courier New" w:hAnsi="Courier New" w:cs="Courier New"/>
        </w:rPr>
        <w:t xml:space="preserve"> </w:t>
      </w:r>
      <w:r w:rsidR="007943F9" w:rsidRPr="00DB3967">
        <w:rPr>
          <w:rFonts w:ascii="Courier New" w:hAnsi="Courier New" w:cs="Courier New"/>
        </w:rPr>
        <w:t>№</w:t>
      </w:r>
      <w:r w:rsidR="00DB3967" w:rsidRPr="00DB3967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10</w:t>
      </w:r>
    </w:p>
    <w:p w:rsidR="007943F9" w:rsidRPr="00DB3967" w:rsidRDefault="007943F9" w:rsidP="00DB3967">
      <w:pPr>
        <w:spacing w:after="0" w:line="240" w:lineRule="auto"/>
        <w:jc w:val="center"/>
        <w:rPr>
          <w:rFonts w:ascii="Courier New" w:hAnsi="Courier New" w:cs="Courier New"/>
        </w:rPr>
      </w:pPr>
    </w:p>
    <w:p w:rsidR="007943F9" w:rsidRPr="00FD1711" w:rsidRDefault="00DB3967" w:rsidP="00DB396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1711">
        <w:rPr>
          <w:rFonts w:ascii="Arial" w:hAnsi="Arial" w:cs="Arial"/>
          <w:b/>
          <w:sz w:val="30"/>
          <w:szCs w:val="30"/>
        </w:rPr>
        <w:t>ПЕРЕЧЕНЬ</w:t>
      </w:r>
    </w:p>
    <w:p w:rsidR="007943F9" w:rsidRPr="00FD1711" w:rsidRDefault="00DB3967" w:rsidP="00DB396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1711">
        <w:rPr>
          <w:rFonts w:ascii="Arial" w:hAnsi="Arial" w:cs="Arial"/>
          <w:b/>
          <w:sz w:val="30"/>
          <w:szCs w:val="30"/>
        </w:rPr>
        <w:t>ДОЛЖНОСТНЫХ ЛИЦ АДМИНИСТРАЦИИ УСТЬ-БАЛЕЙСКОГО МУНИЦИПАЛЬНОГО ОБРАЗОВАНИЯ, УПОЛНОМОЧЕННЫХ СОСТАВЛЯТЬ ПРОТОКОЛЫ ОБ АДМИНИСТРАТИВНЫХ ПРАВОНАРУШЕНИЯХ</w:t>
      </w:r>
    </w:p>
    <w:p w:rsidR="00B40BE7" w:rsidRPr="00FD1711" w:rsidRDefault="00B40BE7" w:rsidP="00B40BE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B40BE7" w:rsidRPr="00FD1711" w:rsidRDefault="00B40BE7" w:rsidP="00B40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D1711">
        <w:rPr>
          <w:rFonts w:ascii="Arial" w:hAnsi="Arial" w:cs="Arial"/>
          <w:color w:val="000000"/>
        </w:rPr>
        <w:t>1. Бутырск</w:t>
      </w:r>
      <w:r w:rsidR="00631BF8" w:rsidRPr="00FD1711">
        <w:rPr>
          <w:rFonts w:ascii="Arial" w:hAnsi="Arial" w:cs="Arial"/>
          <w:color w:val="000000"/>
        </w:rPr>
        <w:t>ий</w:t>
      </w:r>
      <w:r w:rsidRPr="00FD1711">
        <w:rPr>
          <w:rFonts w:ascii="Arial" w:hAnsi="Arial" w:cs="Arial"/>
          <w:color w:val="000000"/>
        </w:rPr>
        <w:t xml:space="preserve"> Александр Анатольевич – заместитель главы администрации</w:t>
      </w:r>
    </w:p>
    <w:p w:rsidR="007943F9" w:rsidRPr="00FD1711" w:rsidRDefault="00B40BE7" w:rsidP="00B40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D1711">
        <w:rPr>
          <w:rFonts w:ascii="Arial" w:hAnsi="Arial" w:cs="Arial"/>
          <w:color w:val="000000"/>
        </w:rPr>
        <w:t>2</w:t>
      </w:r>
      <w:r w:rsidR="007943F9" w:rsidRPr="00FD1711">
        <w:rPr>
          <w:rFonts w:ascii="Arial" w:hAnsi="Arial" w:cs="Arial"/>
          <w:color w:val="000000"/>
        </w:rPr>
        <w:t>.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Барсуков</w:t>
      </w:r>
      <w:r w:rsidR="00631BF8" w:rsidRPr="00FD1711">
        <w:rPr>
          <w:rFonts w:ascii="Arial" w:hAnsi="Arial" w:cs="Arial"/>
          <w:color w:val="000000"/>
        </w:rPr>
        <w:t>а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Наталь</w:t>
      </w:r>
      <w:r w:rsidR="00631BF8" w:rsidRPr="00FD1711">
        <w:rPr>
          <w:rFonts w:ascii="Arial" w:hAnsi="Arial" w:cs="Arial"/>
          <w:color w:val="000000"/>
        </w:rPr>
        <w:t>я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Александровн</w:t>
      </w:r>
      <w:r w:rsidR="00631BF8" w:rsidRPr="00FD1711">
        <w:rPr>
          <w:rFonts w:ascii="Arial" w:hAnsi="Arial" w:cs="Arial"/>
          <w:color w:val="000000"/>
        </w:rPr>
        <w:t>а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–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Pr="00FD1711">
        <w:rPr>
          <w:rFonts w:ascii="Arial" w:hAnsi="Arial" w:cs="Arial"/>
          <w:color w:val="000000"/>
        </w:rPr>
        <w:t>ведущий специалист по общим вопросам</w:t>
      </w:r>
    </w:p>
    <w:p w:rsidR="007943F9" w:rsidRPr="00FD1711" w:rsidRDefault="00B40BE7" w:rsidP="00B40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FD1711">
        <w:rPr>
          <w:rFonts w:ascii="Arial" w:hAnsi="Arial" w:cs="Arial"/>
          <w:color w:val="000000"/>
        </w:rPr>
        <w:t>3</w:t>
      </w:r>
      <w:r w:rsidR="007943F9" w:rsidRPr="00FD1711">
        <w:rPr>
          <w:rFonts w:ascii="Arial" w:hAnsi="Arial" w:cs="Arial"/>
          <w:color w:val="000000"/>
        </w:rPr>
        <w:t>.</w:t>
      </w:r>
      <w:r w:rsidR="00DB3967" w:rsidRPr="00FD1711">
        <w:rPr>
          <w:rFonts w:ascii="Arial" w:hAnsi="Arial" w:cs="Arial"/>
          <w:color w:val="000000"/>
        </w:rPr>
        <w:t xml:space="preserve"> </w:t>
      </w:r>
      <w:proofErr w:type="spellStart"/>
      <w:r w:rsidRPr="00FD1711">
        <w:rPr>
          <w:rFonts w:ascii="Arial" w:hAnsi="Arial" w:cs="Arial"/>
          <w:color w:val="000000"/>
        </w:rPr>
        <w:t>Сигов</w:t>
      </w:r>
      <w:r w:rsidR="00631BF8" w:rsidRPr="00FD1711">
        <w:rPr>
          <w:rFonts w:ascii="Arial" w:hAnsi="Arial" w:cs="Arial"/>
          <w:color w:val="000000"/>
        </w:rPr>
        <w:t>а</w:t>
      </w:r>
      <w:proofErr w:type="spellEnd"/>
      <w:r w:rsidRPr="00FD1711">
        <w:rPr>
          <w:rFonts w:ascii="Arial" w:hAnsi="Arial" w:cs="Arial"/>
          <w:color w:val="000000"/>
        </w:rPr>
        <w:t xml:space="preserve"> Надежд</w:t>
      </w:r>
      <w:r w:rsidR="00631BF8" w:rsidRPr="00FD1711">
        <w:rPr>
          <w:rFonts w:ascii="Arial" w:hAnsi="Arial" w:cs="Arial"/>
          <w:color w:val="000000"/>
        </w:rPr>
        <w:t>а</w:t>
      </w:r>
      <w:r w:rsidRPr="00FD1711">
        <w:rPr>
          <w:rFonts w:ascii="Arial" w:hAnsi="Arial" w:cs="Arial"/>
          <w:color w:val="000000"/>
        </w:rPr>
        <w:t xml:space="preserve"> Викторовн</w:t>
      </w:r>
      <w:r w:rsidR="00631BF8" w:rsidRPr="00FD1711">
        <w:rPr>
          <w:rFonts w:ascii="Arial" w:hAnsi="Arial" w:cs="Arial"/>
          <w:color w:val="000000"/>
        </w:rPr>
        <w:t>а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–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ведущ</w:t>
      </w:r>
      <w:r w:rsidR="00631BF8" w:rsidRPr="00FD1711">
        <w:rPr>
          <w:rFonts w:ascii="Arial" w:hAnsi="Arial" w:cs="Arial"/>
          <w:color w:val="000000"/>
        </w:rPr>
        <w:t>ий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специалист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имущественных</w:t>
      </w:r>
      <w:r w:rsidR="00DB3967" w:rsidRPr="00FD1711">
        <w:rPr>
          <w:rFonts w:ascii="Arial" w:hAnsi="Arial" w:cs="Arial"/>
          <w:color w:val="000000"/>
        </w:rPr>
        <w:t xml:space="preserve"> </w:t>
      </w:r>
      <w:r w:rsidR="007943F9" w:rsidRPr="00FD1711">
        <w:rPr>
          <w:rFonts w:ascii="Arial" w:hAnsi="Arial" w:cs="Arial"/>
          <w:color w:val="000000"/>
        </w:rPr>
        <w:t>отношений;</w:t>
      </w:r>
    </w:p>
    <w:p w:rsidR="00B40BE7" w:rsidRPr="00DB3967" w:rsidRDefault="00B40BE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</w:p>
    <w:sectPr w:rsidR="00B40BE7" w:rsidRPr="00DB3967" w:rsidSect="007D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6E42"/>
    <w:multiLevelType w:val="hybridMultilevel"/>
    <w:tmpl w:val="4F78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6D9"/>
    <w:rsid w:val="000A0CE0"/>
    <w:rsid w:val="000C0C3E"/>
    <w:rsid w:val="001526D9"/>
    <w:rsid w:val="00155B1A"/>
    <w:rsid w:val="002A0079"/>
    <w:rsid w:val="00577719"/>
    <w:rsid w:val="00631BF8"/>
    <w:rsid w:val="006765C7"/>
    <w:rsid w:val="007943F9"/>
    <w:rsid w:val="007D0C66"/>
    <w:rsid w:val="00875F14"/>
    <w:rsid w:val="008B0493"/>
    <w:rsid w:val="009E4C3F"/>
    <w:rsid w:val="00A47BEB"/>
    <w:rsid w:val="00B04CC7"/>
    <w:rsid w:val="00B40BE7"/>
    <w:rsid w:val="00C73358"/>
    <w:rsid w:val="00CD7F2B"/>
    <w:rsid w:val="00DB3967"/>
    <w:rsid w:val="00E22CAE"/>
    <w:rsid w:val="00EA6150"/>
    <w:rsid w:val="00F15514"/>
    <w:rsid w:val="00F347CF"/>
    <w:rsid w:val="00FD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9B2F"/>
  <w15:docId w15:val="{306C9438-76C4-4B47-8D21-8F434B0E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943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10</cp:revision>
  <cp:lastPrinted>2020-02-12T02:37:00Z</cp:lastPrinted>
  <dcterms:created xsi:type="dcterms:W3CDTF">2017-07-03T03:26:00Z</dcterms:created>
  <dcterms:modified xsi:type="dcterms:W3CDTF">2020-02-12T03:13:00Z</dcterms:modified>
</cp:coreProperties>
</file>