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DB" w:rsidRDefault="006B23DB" w:rsidP="006B23D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B23DB" w:rsidRDefault="006B23DB" w:rsidP="006B23D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br/>
        <w:t>ИРКУТСКИЙ РАЙОН</w:t>
      </w:r>
    </w:p>
    <w:p w:rsidR="006B23DB" w:rsidRDefault="006B23DB" w:rsidP="006B23D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УСТЬ-БАЛЕЙСКОЕ МУНИЦИПАЛЬНОЕ ОБРАЗОВАНИЕ</w:t>
      </w:r>
    </w:p>
    <w:p w:rsidR="006B23DB" w:rsidRDefault="006B23DB" w:rsidP="006B23D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6B23DB" w:rsidRDefault="006B23DB" w:rsidP="006B23D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23DB" w:rsidRDefault="006B23DB" w:rsidP="006B23DB">
      <w:r>
        <w:t>От  17 февраля  2014 года   №  3</w:t>
      </w:r>
    </w:p>
    <w:p w:rsidR="006B23DB" w:rsidRPr="000B1288" w:rsidRDefault="006B23DB" w:rsidP="006B23DB">
      <w:r w:rsidRPr="000B1288">
        <w:t>д. Зорино-Быково</w:t>
      </w:r>
    </w:p>
    <w:p w:rsidR="006B23DB" w:rsidRPr="000B1288" w:rsidRDefault="006B23DB" w:rsidP="006B23DB">
      <w:pPr>
        <w:rPr>
          <w:sz w:val="28"/>
          <w:szCs w:val="28"/>
        </w:rPr>
      </w:pPr>
      <w:r>
        <w:rPr>
          <w:color w:val="2F2F2F"/>
          <w:spacing w:val="2"/>
          <w:sz w:val="28"/>
          <w:szCs w:val="28"/>
        </w:rPr>
        <w:t xml:space="preserve">О комиссии по </w:t>
      </w:r>
      <w:proofErr w:type="gramStart"/>
      <w:r>
        <w:rPr>
          <w:color w:val="2F2F2F"/>
          <w:spacing w:val="2"/>
          <w:sz w:val="28"/>
          <w:szCs w:val="28"/>
        </w:rPr>
        <w:t>чрезвычайным</w:t>
      </w:r>
      <w:proofErr w:type="gramEnd"/>
    </w:p>
    <w:p w:rsidR="006B23DB" w:rsidRDefault="006B23DB" w:rsidP="006B23DB">
      <w:pPr>
        <w:shd w:val="clear" w:color="auto" w:fill="FFFFFF"/>
        <w:spacing w:line="322" w:lineRule="exact"/>
        <w:ind w:right="-87"/>
        <w:rPr>
          <w:color w:val="2F2F2F"/>
          <w:spacing w:val="-3"/>
          <w:sz w:val="28"/>
          <w:szCs w:val="28"/>
        </w:rPr>
      </w:pPr>
      <w:r>
        <w:rPr>
          <w:color w:val="2F2F2F"/>
          <w:spacing w:val="-3"/>
          <w:sz w:val="28"/>
          <w:szCs w:val="28"/>
        </w:rPr>
        <w:t xml:space="preserve">ситуациям и пожарной безопасности </w:t>
      </w:r>
    </w:p>
    <w:p w:rsidR="006B23DB" w:rsidRDefault="006B23DB" w:rsidP="006B23DB">
      <w:pPr>
        <w:shd w:val="clear" w:color="auto" w:fill="FFFFFF"/>
        <w:spacing w:line="322" w:lineRule="exact"/>
        <w:ind w:right="-87"/>
        <w:rPr>
          <w:color w:val="2F2F2F"/>
          <w:spacing w:val="-1"/>
          <w:sz w:val="28"/>
          <w:szCs w:val="28"/>
        </w:rPr>
      </w:pPr>
      <w:r>
        <w:rPr>
          <w:color w:val="2F2F2F"/>
          <w:spacing w:val="-1"/>
          <w:sz w:val="28"/>
          <w:szCs w:val="28"/>
        </w:rPr>
        <w:t>администрации  Усть-Балейского</w:t>
      </w:r>
    </w:p>
    <w:p w:rsidR="006B23DB" w:rsidRDefault="006B23DB" w:rsidP="006B23DB">
      <w:pPr>
        <w:shd w:val="clear" w:color="auto" w:fill="FFFFFF"/>
        <w:spacing w:line="322" w:lineRule="exact"/>
        <w:ind w:right="-87"/>
        <w:rPr>
          <w:sz w:val="20"/>
          <w:szCs w:val="20"/>
        </w:rPr>
      </w:pPr>
      <w:r>
        <w:rPr>
          <w:color w:val="2F2F2F"/>
          <w:spacing w:val="-1"/>
          <w:sz w:val="28"/>
          <w:szCs w:val="28"/>
        </w:rPr>
        <w:t>муниципального образования</w:t>
      </w:r>
    </w:p>
    <w:p w:rsidR="006B23DB" w:rsidRDefault="006B23DB" w:rsidP="006B23DB">
      <w:pPr>
        <w:shd w:val="clear" w:color="auto" w:fill="FFFFFF"/>
        <w:ind w:left="675" w:right="17" w:firstLine="720"/>
        <w:jc w:val="both"/>
        <w:rPr>
          <w:color w:val="2F2F2F"/>
          <w:spacing w:val="4"/>
          <w:sz w:val="28"/>
          <w:szCs w:val="28"/>
        </w:rPr>
      </w:pPr>
    </w:p>
    <w:p w:rsidR="006B23DB" w:rsidRDefault="006B23DB" w:rsidP="006B23DB">
      <w:pPr>
        <w:shd w:val="clear" w:color="auto" w:fill="FFFFFF"/>
        <w:ind w:left="675" w:right="17" w:firstLine="720"/>
        <w:jc w:val="both"/>
        <w:rPr>
          <w:color w:val="2F2F2F"/>
          <w:spacing w:val="4"/>
          <w:sz w:val="28"/>
          <w:szCs w:val="28"/>
        </w:rPr>
      </w:pPr>
    </w:p>
    <w:p w:rsidR="006B23DB" w:rsidRDefault="006B23DB" w:rsidP="006B23DB">
      <w:pPr>
        <w:shd w:val="clear" w:color="auto" w:fill="FFFFFF"/>
        <w:ind w:right="17" w:firstLine="851"/>
        <w:jc w:val="both"/>
        <w:rPr>
          <w:sz w:val="20"/>
          <w:szCs w:val="20"/>
        </w:rPr>
      </w:pPr>
      <w:r>
        <w:rPr>
          <w:color w:val="2F2F2F"/>
          <w:spacing w:val="4"/>
          <w:sz w:val="28"/>
          <w:szCs w:val="28"/>
        </w:rPr>
        <w:t xml:space="preserve">В соответствии с Федеральными законами «О защите населения и </w:t>
      </w:r>
      <w:proofErr w:type="gramStart"/>
      <w:r>
        <w:rPr>
          <w:color w:val="2F2F2F"/>
          <w:sz w:val="28"/>
          <w:szCs w:val="28"/>
        </w:rPr>
        <w:t>территорий от чрезвычайных ситуаций природного и техногенного характ</w:t>
      </w:r>
      <w:r>
        <w:rPr>
          <w:color w:val="2F2F2F"/>
          <w:sz w:val="28"/>
          <w:szCs w:val="28"/>
        </w:rPr>
        <w:t>е</w:t>
      </w:r>
      <w:r>
        <w:rPr>
          <w:color w:val="2F2F2F"/>
          <w:sz w:val="28"/>
          <w:szCs w:val="28"/>
        </w:rPr>
        <w:t xml:space="preserve">ра» № 68-ФЗ от 21.12.1994 года, «О пожарной безопасности» в редакции №122-ФЗ </w:t>
      </w:r>
      <w:r>
        <w:rPr>
          <w:color w:val="2F2F2F"/>
          <w:spacing w:val="13"/>
          <w:sz w:val="28"/>
          <w:szCs w:val="28"/>
        </w:rPr>
        <w:t>от 22 08. 2004 года, «Об общих принципах организации м</w:t>
      </w:r>
      <w:r>
        <w:rPr>
          <w:color w:val="2F2F2F"/>
          <w:spacing w:val="13"/>
          <w:sz w:val="28"/>
          <w:szCs w:val="28"/>
        </w:rPr>
        <w:t>е</w:t>
      </w:r>
      <w:r>
        <w:rPr>
          <w:color w:val="2F2F2F"/>
          <w:spacing w:val="13"/>
          <w:sz w:val="28"/>
          <w:szCs w:val="28"/>
        </w:rPr>
        <w:t xml:space="preserve">стного </w:t>
      </w:r>
      <w:r>
        <w:rPr>
          <w:color w:val="2F2F2F"/>
          <w:spacing w:val="10"/>
          <w:sz w:val="28"/>
          <w:szCs w:val="28"/>
        </w:rPr>
        <w:t xml:space="preserve">самоуправления в Российской Федерации», № 131 от 6.10.2003 года, </w:t>
      </w:r>
      <w:r>
        <w:rPr>
          <w:color w:val="2F2F2F"/>
          <w:sz w:val="28"/>
          <w:szCs w:val="28"/>
        </w:rPr>
        <w:t xml:space="preserve">внесенными изменениями в отдельные законодательные акты РФ в связи с </w:t>
      </w:r>
      <w:r>
        <w:rPr>
          <w:color w:val="2F2F2F"/>
          <w:spacing w:val="-1"/>
          <w:sz w:val="28"/>
          <w:szCs w:val="28"/>
        </w:rPr>
        <w:t>совершенствованием разграничения полномочий Федеральным зак</w:t>
      </w:r>
      <w:r>
        <w:rPr>
          <w:color w:val="2F2F2F"/>
          <w:spacing w:val="-1"/>
          <w:sz w:val="28"/>
          <w:szCs w:val="28"/>
        </w:rPr>
        <w:t>о</w:t>
      </w:r>
      <w:r>
        <w:rPr>
          <w:color w:val="2F2F2F"/>
          <w:spacing w:val="-1"/>
          <w:sz w:val="28"/>
          <w:szCs w:val="28"/>
        </w:rPr>
        <w:t xml:space="preserve">ном № 199 </w:t>
      </w:r>
      <w:r>
        <w:rPr>
          <w:color w:val="2F2F2F"/>
          <w:spacing w:val="12"/>
          <w:sz w:val="28"/>
          <w:szCs w:val="28"/>
        </w:rPr>
        <w:t xml:space="preserve">от 31.12.2005 года, Уставом Усть-Балейского  </w:t>
      </w:r>
      <w:r>
        <w:rPr>
          <w:color w:val="2F2F2F"/>
          <w:spacing w:val="-1"/>
          <w:sz w:val="28"/>
          <w:szCs w:val="28"/>
        </w:rPr>
        <w:t>муниципальн</w:t>
      </w:r>
      <w:r>
        <w:rPr>
          <w:color w:val="2F2F2F"/>
          <w:spacing w:val="-1"/>
          <w:sz w:val="28"/>
          <w:szCs w:val="28"/>
        </w:rPr>
        <w:t>о</w:t>
      </w:r>
      <w:r>
        <w:rPr>
          <w:color w:val="2F2F2F"/>
          <w:spacing w:val="-1"/>
          <w:sz w:val="28"/>
          <w:szCs w:val="28"/>
        </w:rPr>
        <w:t>го образования:</w:t>
      </w:r>
      <w:proofErr w:type="gramEnd"/>
    </w:p>
    <w:p w:rsidR="006B23DB" w:rsidRDefault="006B23DB" w:rsidP="006B23DB">
      <w:pPr>
        <w:shd w:val="clear" w:color="auto" w:fill="FFFFFF"/>
        <w:spacing w:line="317" w:lineRule="exact"/>
        <w:jc w:val="both"/>
        <w:rPr>
          <w:color w:val="2F2F2F"/>
          <w:spacing w:val="-2"/>
          <w:sz w:val="28"/>
          <w:szCs w:val="28"/>
        </w:rPr>
      </w:pPr>
      <w:r>
        <w:rPr>
          <w:color w:val="2F2F2F"/>
          <w:spacing w:val="-2"/>
          <w:sz w:val="28"/>
          <w:szCs w:val="28"/>
        </w:rPr>
        <w:t>ПОСТАНОВЛЯЮ:</w:t>
      </w:r>
    </w:p>
    <w:p w:rsidR="006B23DB" w:rsidRDefault="006B23DB" w:rsidP="006B23DB">
      <w:pPr>
        <w:shd w:val="clear" w:color="auto" w:fill="FFFFFF"/>
        <w:spacing w:line="317" w:lineRule="exact"/>
        <w:ind w:firstLine="851"/>
      </w:pPr>
    </w:p>
    <w:p w:rsidR="006B23DB" w:rsidRDefault="006B23DB" w:rsidP="006B23DB">
      <w:pPr>
        <w:shd w:val="clear" w:color="auto" w:fill="FFFFFF"/>
        <w:spacing w:line="317" w:lineRule="exact"/>
        <w:ind w:right="24" w:firstLine="851"/>
        <w:jc w:val="both"/>
      </w:pPr>
      <w:r>
        <w:rPr>
          <w:color w:val="2F2F2F"/>
          <w:spacing w:val="11"/>
          <w:sz w:val="28"/>
          <w:szCs w:val="28"/>
        </w:rPr>
        <w:t xml:space="preserve">1.Создать комиссию по чрезвычайным ситуациям и пожарной </w:t>
      </w:r>
      <w:r>
        <w:rPr>
          <w:color w:val="2F2F2F"/>
          <w:spacing w:val="-1"/>
          <w:sz w:val="28"/>
          <w:szCs w:val="28"/>
        </w:rPr>
        <w:t>безопасности администрации Усть-Балейского муниципального образования.</w:t>
      </w:r>
    </w:p>
    <w:p w:rsidR="006B23DB" w:rsidRDefault="006B23DB" w:rsidP="006B23DB">
      <w:pPr>
        <w:shd w:val="clear" w:color="auto" w:fill="FFFFFF"/>
        <w:spacing w:line="317" w:lineRule="exact"/>
        <w:ind w:right="24" w:firstLine="851"/>
        <w:jc w:val="both"/>
        <w:rPr>
          <w:color w:val="2F2F2F"/>
          <w:spacing w:val="11"/>
          <w:sz w:val="28"/>
          <w:szCs w:val="28"/>
        </w:rPr>
      </w:pPr>
      <w:r>
        <w:rPr>
          <w:color w:val="2F2F2F"/>
          <w:spacing w:val="11"/>
          <w:sz w:val="28"/>
          <w:szCs w:val="28"/>
        </w:rPr>
        <w:t xml:space="preserve">2.Утвердить состав комиссии по чрезвычайным ситуациям и пожарной безопасности администрации </w:t>
      </w:r>
      <w:r>
        <w:rPr>
          <w:color w:val="2F2F2F"/>
          <w:spacing w:val="-1"/>
          <w:sz w:val="28"/>
          <w:szCs w:val="28"/>
        </w:rPr>
        <w:t>Усть-Балейского муниципального образования</w:t>
      </w:r>
      <w:r>
        <w:rPr>
          <w:color w:val="2F2F2F"/>
          <w:spacing w:val="11"/>
          <w:sz w:val="28"/>
          <w:szCs w:val="28"/>
        </w:rPr>
        <w:t xml:space="preserve"> (приложение № 1).</w:t>
      </w:r>
    </w:p>
    <w:p w:rsidR="006B23DB" w:rsidRDefault="006B23DB" w:rsidP="006B23DB">
      <w:pPr>
        <w:shd w:val="clear" w:color="auto" w:fill="FFFFFF"/>
        <w:spacing w:line="317" w:lineRule="exact"/>
        <w:ind w:right="24" w:firstLine="851"/>
        <w:jc w:val="both"/>
        <w:rPr>
          <w:color w:val="2F2F2F"/>
          <w:spacing w:val="11"/>
          <w:sz w:val="28"/>
          <w:szCs w:val="28"/>
        </w:rPr>
      </w:pPr>
      <w:r>
        <w:rPr>
          <w:color w:val="2F2F2F"/>
          <w:spacing w:val="11"/>
          <w:sz w:val="28"/>
          <w:szCs w:val="28"/>
        </w:rPr>
        <w:t>3.Утвердить Положение о комиссии по чрезвычайным ситуац</w:t>
      </w:r>
      <w:r>
        <w:rPr>
          <w:color w:val="2F2F2F"/>
          <w:spacing w:val="11"/>
          <w:sz w:val="28"/>
          <w:szCs w:val="28"/>
        </w:rPr>
        <w:t>и</w:t>
      </w:r>
      <w:r>
        <w:rPr>
          <w:color w:val="2F2F2F"/>
          <w:spacing w:val="11"/>
          <w:sz w:val="28"/>
          <w:szCs w:val="28"/>
        </w:rPr>
        <w:t xml:space="preserve">ям и пожарной безопасности администрации </w:t>
      </w:r>
      <w:r>
        <w:rPr>
          <w:color w:val="2F2F2F"/>
          <w:spacing w:val="-1"/>
          <w:sz w:val="28"/>
          <w:szCs w:val="28"/>
        </w:rPr>
        <w:t>Усть-Балейского муниц</w:t>
      </w:r>
      <w:r>
        <w:rPr>
          <w:color w:val="2F2F2F"/>
          <w:spacing w:val="-1"/>
          <w:sz w:val="28"/>
          <w:szCs w:val="28"/>
        </w:rPr>
        <w:t>и</w:t>
      </w:r>
      <w:r>
        <w:rPr>
          <w:color w:val="2F2F2F"/>
          <w:spacing w:val="-1"/>
          <w:sz w:val="28"/>
          <w:szCs w:val="28"/>
        </w:rPr>
        <w:t>пального образования</w:t>
      </w:r>
      <w:r>
        <w:rPr>
          <w:color w:val="2F2F2F"/>
          <w:spacing w:val="11"/>
          <w:sz w:val="28"/>
          <w:szCs w:val="28"/>
        </w:rPr>
        <w:t xml:space="preserve"> (приложение № 2).</w:t>
      </w:r>
    </w:p>
    <w:p w:rsidR="006B23DB" w:rsidRDefault="006B23DB" w:rsidP="006B23DB">
      <w:pPr>
        <w:shd w:val="clear" w:color="auto" w:fill="FFFFFF"/>
        <w:spacing w:line="317" w:lineRule="exact"/>
        <w:ind w:right="24" w:firstLine="851"/>
        <w:jc w:val="both"/>
      </w:pPr>
      <w:r>
        <w:rPr>
          <w:color w:val="2F2F2F"/>
          <w:spacing w:val="10"/>
          <w:sz w:val="28"/>
          <w:szCs w:val="28"/>
        </w:rPr>
        <w:t xml:space="preserve">4.Консультанту орг. отдела Пономаревой С.В. </w:t>
      </w:r>
      <w:r>
        <w:rPr>
          <w:color w:val="2F2F2F"/>
          <w:spacing w:val="-1"/>
          <w:sz w:val="28"/>
          <w:szCs w:val="28"/>
        </w:rPr>
        <w:t>опубликовать н</w:t>
      </w:r>
      <w:r>
        <w:rPr>
          <w:color w:val="2F2F2F"/>
          <w:spacing w:val="-1"/>
          <w:sz w:val="28"/>
          <w:szCs w:val="28"/>
        </w:rPr>
        <w:t>а</w:t>
      </w:r>
      <w:r>
        <w:rPr>
          <w:color w:val="2F2F2F"/>
          <w:spacing w:val="-1"/>
          <w:sz w:val="28"/>
          <w:szCs w:val="28"/>
        </w:rPr>
        <w:t>стоящее постановление в Вестнике Усть-Балейского муниципального образ</w:t>
      </w:r>
      <w:r>
        <w:rPr>
          <w:color w:val="2F2F2F"/>
          <w:spacing w:val="-1"/>
          <w:sz w:val="28"/>
          <w:szCs w:val="28"/>
        </w:rPr>
        <w:t>о</w:t>
      </w:r>
      <w:r>
        <w:rPr>
          <w:color w:val="2F2F2F"/>
          <w:spacing w:val="-1"/>
          <w:sz w:val="28"/>
          <w:szCs w:val="28"/>
        </w:rPr>
        <w:t xml:space="preserve">вания </w:t>
      </w:r>
    </w:p>
    <w:p w:rsidR="006B23DB" w:rsidRDefault="006B23DB" w:rsidP="006B23DB">
      <w:pPr>
        <w:shd w:val="clear" w:color="auto" w:fill="FFFFFF"/>
        <w:spacing w:after="115" w:line="317" w:lineRule="exact"/>
        <w:ind w:firstLine="851"/>
        <w:jc w:val="both"/>
      </w:pPr>
      <w:r>
        <w:rPr>
          <w:color w:val="2F2F2F"/>
          <w:sz w:val="28"/>
          <w:szCs w:val="28"/>
        </w:rPr>
        <w:t>5.Контроль за выполнением настоящего постановления возложить на</w:t>
      </w:r>
      <w:proofErr w:type="gramStart"/>
      <w:r>
        <w:rPr>
          <w:color w:val="2F2F2F"/>
          <w:spacing w:val="-1"/>
          <w:sz w:val="28"/>
          <w:szCs w:val="28"/>
        </w:rPr>
        <w:t>.з</w:t>
      </w:r>
      <w:proofErr w:type="gramEnd"/>
      <w:r>
        <w:rPr>
          <w:color w:val="2F2F2F"/>
          <w:spacing w:val="-1"/>
          <w:sz w:val="28"/>
          <w:szCs w:val="28"/>
        </w:rPr>
        <w:t>аместителя главы администрации Бутырскую Е.В.</w:t>
      </w:r>
    </w:p>
    <w:p w:rsidR="006B23DB" w:rsidRPr="006B23DB" w:rsidRDefault="006B23DB" w:rsidP="006B23DB">
      <w:pPr>
        <w:pStyle w:val="a3"/>
        <w:jc w:val="both"/>
        <w:rPr>
          <w:sz w:val="28"/>
          <w:szCs w:val="28"/>
        </w:rPr>
      </w:pPr>
      <w:r w:rsidRPr="000B1288">
        <w:rPr>
          <w:sz w:val="28"/>
          <w:szCs w:val="28"/>
        </w:rPr>
        <w:t xml:space="preserve">Глава администрации                   </w:t>
      </w:r>
      <w:r>
        <w:rPr>
          <w:sz w:val="28"/>
          <w:szCs w:val="28"/>
        </w:rPr>
        <w:t xml:space="preserve">                    В.В. Тирских</w:t>
      </w:r>
      <w:bookmarkStart w:id="0" w:name="_GoBack"/>
      <w:bookmarkEnd w:id="0"/>
    </w:p>
    <w:p w:rsidR="006B23DB" w:rsidRDefault="006B23DB" w:rsidP="006B23DB">
      <w:pPr>
        <w:spacing w:line="1" w:lineRule="exact"/>
        <w:rPr>
          <w:sz w:val="2"/>
          <w:szCs w:val="2"/>
        </w:rPr>
      </w:pPr>
    </w:p>
    <w:p w:rsidR="006B23DB" w:rsidRDefault="006B23DB" w:rsidP="00457F49">
      <w:pPr>
        <w:shd w:val="clear" w:color="auto" w:fill="FFFFFF"/>
        <w:ind w:left="5528" w:right="1038"/>
        <w:rPr>
          <w:color w:val="323232"/>
          <w:spacing w:val="4"/>
          <w:sz w:val="28"/>
          <w:szCs w:val="28"/>
        </w:rPr>
      </w:pPr>
      <w:r>
        <w:rPr>
          <w:color w:val="323232"/>
          <w:spacing w:val="4"/>
          <w:sz w:val="28"/>
          <w:szCs w:val="28"/>
        </w:rPr>
        <w:lastRenderedPageBreak/>
        <w:t xml:space="preserve">Приложение № 1 </w:t>
      </w:r>
    </w:p>
    <w:p w:rsidR="006B23DB" w:rsidRDefault="006B23DB" w:rsidP="006B23DB">
      <w:pPr>
        <w:shd w:val="clear" w:color="auto" w:fill="FFFFFF"/>
        <w:ind w:left="5528" w:right="472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к постановлению Главы Усть-Балейского муниц</w:t>
      </w:r>
      <w:r>
        <w:rPr>
          <w:color w:val="323232"/>
          <w:spacing w:val="-1"/>
          <w:sz w:val="28"/>
          <w:szCs w:val="28"/>
        </w:rPr>
        <w:t>и</w:t>
      </w:r>
      <w:r>
        <w:rPr>
          <w:color w:val="323232"/>
          <w:spacing w:val="-1"/>
          <w:sz w:val="28"/>
          <w:szCs w:val="28"/>
        </w:rPr>
        <w:t>пального образования</w:t>
      </w:r>
    </w:p>
    <w:p w:rsidR="006B23DB" w:rsidRPr="001A26B5" w:rsidRDefault="00457F49" w:rsidP="00457F49">
      <w:pPr>
        <w:shd w:val="clear" w:color="auto" w:fill="FFFFFF"/>
        <w:ind w:right="472"/>
        <w:rPr>
          <w:u w:val="single"/>
        </w:rPr>
      </w:pPr>
      <w:r>
        <w:rPr>
          <w:bCs/>
          <w:color w:val="323232"/>
          <w:spacing w:val="8"/>
          <w:sz w:val="28"/>
          <w:szCs w:val="28"/>
        </w:rPr>
        <w:t xml:space="preserve">                                                                       </w:t>
      </w:r>
      <w:r w:rsidR="006B23DB" w:rsidRPr="00457F49">
        <w:rPr>
          <w:bCs/>
          <w:color w:val="323232"/>
          <w:spacing w:val="8"/>
          <w:sz w:val="28"/>
          <w:szCs w:val="28"/>
        </w:rPr>
        <w:t>от«</w:t>
      </w:r>
      <w:r w:rsidRPr="00457F49">
        <w:rPr>
          <w:bCs/>
          <w:color w:val="323232"/>
          <w:spacing w:val="8"/>
          <w:sz w:val="28"/>
          <w:szCs w:val="28"/>
        </w:rPr>
        <w:t>17</w:t>
      </w:r>
      <w:r>
        <w:rPr>
          <w:bCs/>
          <w:color w:val="323232"/>
          <w:spacing w:val="8"/>
          <w:sz w:val="28"/>
          <w:szCs w:val="28"/>
        </w:rPr>
        <w:t>» февраля 2014</w:t>
      </w:r>
      <w:r w:rsidR="006B23DB">
        <w:rPr>
          <w:bCs/>
          <w:color w:val="323232"/>
          <w:spacing w:val="8"/>
          <w:sz w:val="32"/>
          <w:szCs w:val="32"/>
        </w:rPr>
        <w:t xml:space="preserve"> </w:t>
      </w:r>
      <w:r w:rsidRPr="00457F49">
        <w:rPr>
          <w:bCs/>
          <w:color w:val="323232"/>
          <w:spacing w:val="8"/>
          <w:sz w:val="28"/>
          <w:szCs w:val="28"/>
        </w:rPr>
        <w:t>года</w:t>
      </w:r>
    </w:p>
    <w:p w:rsidR="006B23DB" w:rsidRDefault="006B23DB" w:rsidP="006B23DB">
      <w:pPr>
        <w:shd w:val="clear" w:color="auto" w:fill="FFFFFF"/>
        <w:spacing w:before="643"/>
        <w:ind w:left="4205"/>
      </w:pPr>
      <w:r>
        <w:rPr>
          <w:b/>
          <w:bCs/>
          <w:color w:val="323232"/>
          <w:spacing w:val="-3"/>
          <w:sz w:val="32"/>
          <w:szCs w:val="32"/>
        </w:rPr>
        <w:t>Состав</w:t>
      </w:r>
    </w:p>
    <w:p w:rsidR="006B23DB" w:rsidRDefault="006B23DB" w:rsidP="006B23DB">
      <w:pPr>
        <w:shd w:val="clear" w:color="auto" w:fill="FFFFFF"/>
        <w:spacing w:before="19" w:after="115" w:line="365" w:lineRule="exact"/>
        <w:ind w:left="1166" w:right="1306" w:hanging="230"/>
        <w:jc w:val="center"/>
      </w:pPr>
      <w:r>
        <w:rPr>
          <w:b/>
          <w:bCs/>
          <w:color w:val="323232"/>
          <w:spacing w:val="-2"/>
          <w:sz w:val="32"/>
          <w:szCs w:val="32"/>
        </w:rPr>
        <w:t>комиссии по чрезвычайным ситуациям и п</w:t>
      </w:r>
      <w:r>
        <w:rPr>
          <w:b/>
          <w:bCs/>
          <w:color w:val="323232"/>
          <w:spacing w:val="-2"/>
          <w:sz w:val="32"/>
          <w:szCs w:val="32"/>
        </w:rPr>
        <w:t>о</w:t>
      </w:r>
      <w:r>
        <w:rPr>
          <w:b/>
          <w:bCs/>
          <w:color w:val="323232"/>
          <w:spacing w:val="-2"/>
          <w:sz w:val="32"/>
          <w:szCs w:val="32"/>
        </w:rPr>
        <w:t xml:space="preserve">жарной </w:t>
      </w:r>
      <w:r>
        <w:rPr>
          <w:b/>
          <w:bCs/>
          <w:color w:val="323232"/>
          <w:spacing w:val="-1"/>
          <w:sz w:val="32"/>
          <w:szCs w:val="32"/>
        </w:rPr>
        <w:t>безопасности администрации Усть-Балейского муниципального образования</w:t>
      </w:r>
    </w:p>
    <w:p w:rsidR="006B23DB" w:rsidRDefault="006B23DB" w:rsidP="006B23DB">
      <w:pPr>
        <w:shd w:val="clear" w:color="auto" w:fill="FFFFFF"/>
        <w:spacing w:after="115" w:line="317" w:lineRule="exact"/>
        <w:ind w:left="677" w:firstLine="648"/>
        <w:jc w:val="both"/>
      </w:pPr>
    </w:p>
    <w:p w:rsidR="006B23DB" w:rsidRDefault="006B23DB" w:rsidP="006B23DB">
      <w:pPr>
        <w:shd w:val="clear" w:color="auto" w:fill="FFFFFF"/>
        <w:spacing w:after="115" w:line="317" w:lineRule="exact"/>
        <w:ind w:left="677" w:firstLine="648"/>
        <w:jc w:val="both"/>
      </w:pPr>
    </w:p>
    <w:p w:rsidR="006B23DB" w:rsidRDefault="006B23DB" w:rsidP="006B23DB">
      <w:pPr>
        <w:shd w:val="clear" w:color="auto" w:fill="FFFFFF"/>
        <w:spacing w:after="115" w:line="317" w:lineRule="exact"/>
        <w:ind w:left="677" w:firstLine="648"/>
        <w:jc w:val="both"/>
      </w:pPr>
    </w:p>
    <w:p w:rsidR="006B23DB" w:rsidRDefault="006B23DB" w:rsidP="006B23DB">
      <w:pPr>
        <w:shd w:val="clear" w:color="auto" w:fill="FFFFFF"/>
        <w:spacing w:after="115" w:line="317" w:lineRule="exact"/>
        <w:jc w:val="both"/>
        <w:rPr>
          <w:sz w:val="28"/>
          <w:szCs w:val="28"/>
        </w:rPr>
      </w:pPr>
      <w:r w:rsidRPr="00953C7A">
        <w:rPr>
          <w:sz w:val="28"/>
          <w:szCs w:val="28"/>
        </w:rPr>
        <w:t>Тирских В.В.-                         Глава администрации, председатель комиссии</w:t>
      </w:r>
    </w:p>
    <w:p w:rsidR="006B23DB" w:rsidRDefault="006B23DB" w:rsidP="006B23DB">
      <w:pPr>
        <w:shd w:val="clear" w:color="auto" w:fill="FFFFFF"/>
        <w:spacing w:after="115" w:line="317" w:lineRule="exact"/>
        <w:jc w:val="both"/>
        <w:rPr>
          <w:sz w:val="28"/>
          <w:szCs w:val="28"/>
        </w:rPr>
      </w:pPr>
    </w:p>
    <w:p w:rsidR="006B23DB" w:rsidRDefault="006B23DB" w:rsidP="006B23DB">
      <w:pPr>
        <w:shd w:val="clear" w:color="auto" w:fill="FFFFFF"/>
        <w:spacing w:after="115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Бутырская Е.В.-   зам. главы администрации, заместитель председателя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</w:t>
      </w:r>
    </w:p>
    <w:p w:rsidR="006B23DB" w:rsidRDefault="006B23DB" w:rsidP="006B23DB">
      <w:pPr>
        <w:shd w:val="clear" w:color="auto" w:fill="FFFFFF"/>
        <w:spacing w:after="115" w:line="317" w:lineRule="exact"/>
        <w:jc w:val="both"/>
        <w:rPr>
          <w:sz w:val="28"/>
          <w:szCs w:val="28"/>
        </w:rPr>
      </w:pPr>
    </w:p>
    <w:p w:rsidR="006B23DB" w:rsidRDefault="006B23DB" w:rsidP="006B23DB">
      <w:pPr>
        <w:shd w:val="clear" w:color="auto" w:fill="FFFFFF"/>
        <w:spacing w:after="115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Пономарева С.В. – консультант орг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тдела-  секретарь комиссии</w:t>
      </w:r>
    </w:p>
    <w:p w:rsidR="006B23DB" w:rsidRDefault="006B23DB" w:rsidP="006B23DB">
      <w:pPr>
        <w:shd w:val="clear" w:color="auto" w:fill="FFFFFF"/>
        <w:spacing w:after="115" w:line="317" w:lineRule="exact"/>
        <w:jc w:val="both"/>
        <w:rPr>
          <w:sz w:val="28"/>
          <w:szCs w:val="28"/>
        </w:rPr>
      </w:pPr>
    </w:p>
    <w:p w:rsidR="006B23DB" w:rsidRDefault="006B23DB" w:rsidP="006B23DB">
      <w:pPr>
        <w:shd w:val="clear" w:color="auto" w:fill="FFFFFF"/>
        <w:spacing w:after="115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B23DB" w:rsidRDefault="006B23DB" w:rsidP="006B23DB">
      <w:pPr>
        <w:shd w:val="clear" w:color="auto" w:fill="FFFFFF"/>
        <w:spacing w:after="115" w:line="317" w:lineRule="exact"/>
        <w:jc w:val="both"/>
        <w:rPr>
          <w:sz w:val="28"/>
          <w:szCs w:val="28"/>
        </w:rPr>
      </w:pPr>
    </w:p>
    <w:p w:rsidR="006B23DB" w:rsidRDefault="006B23DB" w:rsidP="006B23DB">
      <w:pPr>
        <w:shd w:val="clear" w:color="auto" w:fill="FFFFFF"/>
        <w:spacing w:after="115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Быков С.В.-    начальник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отдельного поста ПЧ 155 д. Зорино-Быково</w:t>
      </w:r>
    </w:p>
    <w:p w:rsidR="006B23DB" w:rsidRDefault="006B23DB" w:rsidP="006B23DB">
      <w:pPr>
        <w:shd w:val="clear" w:color="auto" w:fill="FFFFFF"/>
        <w:spacing w:after="115" w:line="317" w:lineRule="exact"/>
        <w:jc w:val="both"/>
        <w:rPr>
          <w:sz w:val="28"/>
          <w:szCs w:val="28"/>
        </w:rPr>
      </w:pPr>
    </w:p>
    <w:p w:rsidR="006B23DB" w:rsidRDefault="006B23DB" w:rsidP="006B23DB">
      <w:pPr>
        <w:shd w:val="clear" w:color="auto" w:fill="FFFFFF"/>
        <w:spacing w:after="115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Сигов Д.Н.-  индивидуальный предприниматель</w:t>
      </w:r>
    </w:p>
    <w:p w:rsidR="006B23DB" w:rsidRDefault="006B23DB" w:rsidP="006B23DB">
      <w:pPr>
        <w:shd w:val="clear" w:color="auto" w:fill="FFFFFF"/>
        <w:spacing w:after="115" w:line="317" w:lineRule="exact"/>
        <w:jc w:val="both"/>
        <w:rPr>
          <w:sz w:val="28"/>
          <w:szCs w:val="28"/>
        </w:rPr>
      </w:pPr>
    </w:p>
    <w:p w:rsidR="006B23DB" w:rsidRDefault="006B23DB" w:rsidP="006B23DB">
      <w:pPr>
        <w:shd w:val="clear" w:color="auto" w:fill="FFFFFF"/>
        <w:spacing w:after="115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Лобанов С.Т.- индивидуальный предприниматель</w:t>
      </w:r>
    </w:p>
    <w:p w:rsidR="006B23DB" w:rsidRDefault="006B23DB" w:rsidP="006B23DB">
      <w:pPr>
        <w:shd w:val="clear" w:color="auto" w:fill="FFFFFF"/>
        <w:spacing w:after="115" w:line="317" w:lineRule="exact"/>
        <w:jc w:val="both"/>
        <w:rPr>
          <w:sz w:val="28"/>
          <w:szCs w:val="28"/>
        </w:rPr>
      </w:pPr>
    </w:p>
    <w:p w:rsidR="006B23DB" w:rsidRPr="00953C7A" w:rsidRDefault="006B23DB" w:rsidP="006B23DB">
      <w:pPr>
        <w:shd w:val="clear" w:color="auto" w:fill="FFFFFF"/>
        <w:spacing w:after="115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Журба А.А.- индивидуальный предприниматель</w:t>
      </w:r>
    </w:p>
    <w:p w:rsidR="006B23DB" w:rsidRDefault="006B23DB" w:rsidP="006B23DB">
      <w:pPr>
        <w:shd w:val="clear" w:color="auto" w:fill="FFFFFF"/>
        <w:spacing w:after="115" w:line="317" w:lineRule="exact"/>
        <w:ind w:left="677" w:firstLine="648"/>
        <w:jc w:val="both"/>
      </w:pPr>
    </w:p>
    <w:p w:rsidR="006B23DB" w:rsidRDefault="006B23DB" w:rsidP="006B23DB">
      <w:pPr>
        <w:shd w:val="clear" w:color="auto" w:fill="FFFFFF"/>
        <w:spacing w:after="115" w:line="317" w:lineRule="exact"/>
        <w:ind w:left="677" w:firstLine="648"/>
        <w:jc w:val="both"/>
      </w:pPr>
    </w:p>
    <w:p w:rsidR="006B23DB" w:rsidRDefault="006B23DB" w:rsidP="006B23DB">
      <w:pPr>
        <w:shd w:val="clear" w:color="auto" w:fill="FFFFFF"/>
        <w:spacing w:after="115" w:line="317" w:lineRule="exact"/>
        <w:ind w:left="677" w:firstLine="648"/>
        <w:jc w:val="both"/>
      </w:pPr>
    </w:p>
    <w:p w:rsidR="00C73358" w:rsidRDefault="00C73358" w:rsidP="006C1E9D"/>
    <w:p w:rsidR="00457F49" w:rsidRDefault="00457F49" w:rsidP="006C1E9D"/>
    <w:p w:rsidR="00B613BE" w:rsidRDefault="00B613BE" w:rsidP="006C1E9D"/>
    <w:p w:rsidR="00457F49" w:rsidRDefault="00457F49" w:rsidP="006C1E9D"/>
    <w:p w:rsidR="00457F49" w:rsidRDefault="00457F49" w:rsidP="00457F49">
      <w:pPr>
        <w:shd w:val="clear" w:color="auto" w:fill="FFFFFF"/>
        <w:ind w:left="5528" w:right="1038"/>
        <w:rPr>
          <w:color w:val="323232"/>
          <w:spacing w:val="4"/>
          <w:sz w:val="28"/>
          <w:szCs w:val="28"/>
        </w:rPr>
      </w:pPr>
      <w:r>
        <w:rPr>
          <w:color w:val="323232"/>
          <w:spacing w:val="4"/>
          <w:sz w:val="28"/>
          <w:szCs w:val="28"/>
        </w:rPr>
        <w:lastRenderedPageBreak/>
        <w:t xml:space="preserve">Приложение № 2 </w:t>
      </w:r>
    </w:p>
    <w:p w:rsidR="00457F49" w:rsidRDefault="00457F49" w:rsidP="00457F49">
      <w:pPr>
        <w:shd w:val="clear" w:color="auto" w:fill="FFFFFF"/>
        <w:ind w:left="5528" w:right="472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к постановлению Главы Усть-Балейского муниц</w:t>
      </w:r>
      <w:r>
        <w:rPr>
          <w:color w:val="323232"/>
          <w:spacing w:val="-1"/>
          <w:sz w:val="28"/>
          <w:szCs w:val="28"/>
        </w:rPr>
        <w:t>и</w:t>
      </w:r>
      <w:r>
        <w:rPr>
          <w:color w:val="323232"/>
          <w:spacing w:val="-1"/>
          <w:sz w:val="28"/>
          <w:szCs w:val="28"/>
        </w:rPr>
        <w:t>пального образования</w:t>
      </w:r>
    </w:p>
    <w:p w:rsidR="00457F49" w:rsidRDefault="00457F49" w:rsidP="00457F49">
      <w:pPr>
        <w:shd w:val="clear" w:color="auto" w:fill="FFFFFF"/>
        <w:ind w:left="5528" w:right="472"/>
        <w:rPr>
          <w:bCs/>
          <w:color w:val="323232"/>
          <w:spacing w:val="8"/>
          <w:sz w:val="28"/>
          <w:szCs w:val="28"/>
        </w:rPr>
      </w:pPr>
      <w:r w:rsidRPr="00457F49">
        <w:rPr>
          <w:bCs/>
          <w:color w:val="323232"/>
          <w:spacing w:val="8"/>
          <w:sz w:val="28"/>
          <w:szCs w:val="28"/>
        </w:rPr>
        <w:t>от</w:t>
      </w:r>
      <w:r w:rsidRPr="00457F49">
        <w:rPr>
          <w:b/>
          <w:bCs/>
          <w:color w:val="323232"/>
          <w:spacing w:val="8"/>
          <w:sz w:val="28"/>
          <w:szCs w:val="28"/>
        </w:rPr>
        <w:t>«</w:t>
      </w:r>
      <w:r w:rsidRPr="00457F49">
        <w:rPr>
          <w:bCs/>
          <w:color w:val="323232"/>
          <w:spacing w:val="8"/>
          <w:sz w:val="28"/>
          <w:szCs w:val="28"/>
        </w:rPr>
        <w:t>17» февраля 2014 года</w:t>
      </w:r>
    </w:p>
    <w:p w:rsidR="009B0609" w:rsidRDefault="009B0609" w:rsidP="00457F49">
      <w:pPr>
        <w:shd w:val="clear" w:color="auto" w:fill="FFFFFF"/>
        <w:ind w:left="5528" w:right="472"/>
        <w:rPr>
          <w:bCs/>
          <w:color w:val="323232"/>
          <w:spacing w:val="8"/>
          <w:sz w:val="28"/>
          <w:szCs w:val="28"/>
        </w:rPr>
      </w:pPr>
    </w:p>
    <w:p w:rsidR="009B0609" w:rsidRPr="00457F49" w:rsidRDefault="009B0609" w:rsidP="00457F49">
      <w:pPr>
        <w:shd w:val="clear" w:color="auto" w:fill="FFFFFF"/>
        <w:ind w:left="5528" w:right="472"/>
        <w:rPr>
          <w:sz w:val="28"/>
          <w:szCs w:val="28"/>
          <w:u w:val="single"/>
        </w:rPr>
      </w:pPr>
    </w:p>
    <w:p w:rsidR="00457F49" w:rsidRDefault="009B0609" w:rsidP="009B060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B0609" w:rsidRDefault="009B0609" w:rsidP="009B0609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чрезвычайным ситуациям и пожарной безопасности Усть-Балейского муниципального образования</w:t>
      </w:r>
    </w:p>
    <w:p w:rsidR="009B0609" w:rsidRDefault="009B0609" w:rsidP="009B0609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B0609" w:rsidRDefault="009B0609" w:rsidP="009B0609">
      <w:pPr>
        <w:pStyle w:val="a4"/>
        <w:numPr>
          <w:ilvl w:val="1"/>
          <w:numId w:val="1"/>
        </w:numPr>
        <w:ind w:left="0" w:hanging="709"/>
        <w:rPr>
          <w:sz w:val="28"/>
          <w:szCs w:val="28"/>
        </w:rPr>
      </w:pPr>
      <w:r>
        <w:rPr>
          <w:sz w:val="28"/>
          <w:szCs w:val="28"/>
        </w:rPr>
        <w:t>Комиссия по чрезвычайным ситуациям и пожарной безопасности Усть-Балейского муниципального образовани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далее- Комиссия)является коорд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нирующим органом администрации Усть-Балейского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единой государственной системы предупреждения и ликвидации чрезвычайных ситуаций на территории Иркутского района. Комиссия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назначена для организации и выполнения работ по предотвращению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чайных ситуаций, ликвидации последствий чрезвычайных ситуаций, коорд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нации деятельности по этим вопросам учреждений, предприятий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независимо от их организационно- правовых форм собственности (далее - организации).</w:t>
      </w:r>
    </w:p>
    <w:p w:rsidR="009B0609" w:rsidRDefault="009B0609" w:rsidP="009B0609">
      <w:pPr>
        <w:pStyle w:val="a4"/>
        <w:numPr>
          <w:ilvl w:val="1"/>
          <w:numId w:val="1"/>
        </w:numPr>
        <w:ind w:left="0" w:hanging="709"/>
        <w:rPr>
          <w:sz w:val="28"/>
          <w:szCs w:val="28"/>
        </w:rPr>
      </w:pPr>
      <w:r>
        <w:rPr>
          <w:sz w:val="28"/>
          <w:szCs w:val="28"/>
        </w:rPr>
        <w:t xml:space="preserve"> Комиссия является постоянно действующим органом, уполномоченным главой Усть-Балейского муниципального образования на решение задач в области предупреждения и ликвидации чрезвычайных ситуаций</w:t>
      </w:r>
      <w:r w:rsidR="001C319A">
        <w:rPr>
          <w:sz w:val="28"/>
          <w:szCs w:val="28"/>
        </w:rPr>
        <w:t xml:space="preserve">, </w:t>
      </w:r>
      <w:r w:rsidR="00900751">
        <w:rPr>
          <w:sz w:val="28"/>
          <w:szCs w:val="28"/>
        </w:rPr>
        <w:t xml:space="preserve"> ситуаций техногенного характера на территории поселения.</w:t>
      </w:r>
    </w:p>
    <w:p w:rsidR="00900751" w:rsidRDefault="001C319A" w:rsidP="009B0609">
      <w:pPr>
        <w:pStyle w:val="a4"/>
        <w:numPr>
          <w:ilvl w:val="1"/>
          <w:numId w:val="1"/>
        </w:numPr>
        <w:ind w:left="0" w:hanging="709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под руководством председателя комиссии – главы Усть-Балейского муниципального образования.</w:t>
      </w:r>
    </w:p>
    <w:p w:rsidR="001C319A" w:rsidRDefault="001C319A" w:rsidP="009B0609">
      <w:pPr>
        <w:pStyle w:val="a4"/>
        <w:numPr>
          <w:ilvl w:val="1"/>
          <w:numId w:val="1"/>
        </w:numPr>
        <w:ind w:left="0" w:hanging="709"/>
        <w:rPr>
          <w:sz w:val="28"/>
          <w:szCs w:val="28"/>
        </w:rPr>
      </w:pPr>
      <w:r>
        <w:rPr>
          <w:sz w:val="28"/>
          <w:szCs w:val="28"/>
        </w:rPr>
        <w:t>Комиссия взаимодействует с комиссией по чрезвычайным ситуациям и пожарной безопасности Иркутского района.</w:t>
      </w:r>
    </w:p>
    <w:p w:rsidR="001C319A" w:rsidRDefault="001C319A" w:rsidP="009B0609">
      <w:pPr>
        <w:pStyle w:val="a4"/>
        <w:numPr>
          <w:ilvl w:val="1"/>
          <w:numId w:val="1"/>
        </w:numPr>
        <w:ind w:left="0" w:hanging="709"/>
        <w:rPr>
          <w:sz w:val="28"/>
          <w:szCs w:val="28"/>
        </w:rPr>
      </w:pPr>
      <w:r>
        <w:rPr>
          <w:sz w:val="28"/>
          <w:szCs w:val="28"/>
        </w:rPr>
        <w:t>Мероприятия Комиссии финансируются из местного бюджета, порядок их материального и технического обеспечения определяется главой Усть-Балейского муниципального образования.</w:t>
      </w:r>
    </w:p>
    <w:p w:rsidR="001C319A" w:rsidRPr="001C319A" w:rsidRDefault="001C319A" w:rsidP="001C319A"/>
    <w:p w:rsidR="001C319A" w:rsidRDefault="001C319A" w:rsidP="001C319A"/>
    <w:p w:rsidR="001C319A" w:rsidRDefault="001C319A" w:rsidP="001C319A">
      <w:pPr>
        <w:pStyle w:val="a4"/>
        <w:numPr>
          <w:ilvl w:val="0"/>
          <w:numId w:val="1"/>
        </w:numPr>
        <w:tabs>
          <w:tab w:val="left" w:pos="3240"/>
        </w:tabs>
        <w:rPr>
          <w:sz w:val="28"/>
          <w:szCs w:val="28"/>
        </w:rPr>
      </w:pPr>
      <w:r w:rsidRPr="001C319A">
        <w:rPr>
          <w:sz w:val="28"/>
          <w:szCs w:val="28"/>
        </w:rPr>
        <w:t>Основные задачи Комиссии</w:t>
      </w:r>
    </w:p>
    <w:p w:rsidR="006C2329" w:rsidRDefault="006C2329" w:rsidP="006C2329">
      <w:pPr>
        <w:pStyle w:val="a4"/>
        <w:tabs>
          <w:tab w:val="left" w:pos="3240"/>
        </w:tabs>
        <w:ind w:left="3763"/>
        <w:rPr>
          <w:sz w:val="28"/>
          <w:szCs w:val="28"/>
        </w:rPr>
      </w:pPr>
    </w:p>
    <w:p w:rsidR="001C319A" w:rsidRDefault="001C319A" w:rsidP="006C2329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 w:rsidRPr="006C2329">
        <w:rPr>
          <w:sz w:val="28"/>
          <w:szCs w:val="28"/>
        </w:rPr>
        <w:t xml:space="preserve"> Организация и </w:t>
      </w:r>
      <w:proofErr w:type="gramStart"/>
      <w:r w:rsidRPr="006C2329">
        <w:rPr>
          <w:sz w:val="28"/>
          <w:szCs w:val="28"/>
        </w:rPr>
        <w:t>контроль за</w:t>
      </w:r>
      <w:proofErr w:type="gramEnd"/>
      <w:r w:rsidRPr="006C2329">
        <w:rPr>
          <w:sz w:val="28"/>
          <w:szCs w:val="28"/>
        </w:rPr>
        <w:t xml:space="preserve"> осуществлением мероприятий по предупрежд</w:t>
      </w:r>
      <w:r w:rsidRPr="006C2329">
        <w:rPr>
          <w:sz w:val="28"/>
          <w:szCs w:val="28"/>
        </w:rPr>
        <w:t>е</w:t>
      </w:r>
      <w:r w:rsidRPr="006C2329">
        <w:rPr>
          <w:sz w:val="28"/>
          <w:szCs w:val="28"/>
        </w:rPr>
        <w:t>нию и ликвидации чрезвычайных ситуаций, а также по обеспечению надё</w:t>
      </w:r>
      <w:r w:rsidRPr="006C2329">
        <w:rPr>
          <w:sz w:val="28"/>
          <w:szCs w:val="28"/>
        </w:rPr>
        <w:t>ж</w:t>
      </w:r>
      <w:r w:rsidRPr="006C2329">
        <w:rPr>
          <w:sz w:val="28"/>
          <w:szCs w:val="28"/>
        </w:rPr>
        <w:t>ности работы потенциально опасных производственных объектов в условиях чрезвычайных ситуаций на территории Усть-Балейского муниципального образования</w:t>
      </w:r>
      <w:r w:rsidR="006C2329" w:rsidRPr="006C2329">
        <w:rPr>
          <w:sz w:val="28"/>
          <w:szCs w:val="28"/>
        </w:rPr>
        <w:t>.</w:t>
      </w:r>
    </w:p>
    <w:p w:rsidR="006C2329" w:rsidRDefault="006C2329" w:rsidP="006C2329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 xml:space="preserve">Организация наблюдения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окружающей природной среды и </w:t>
      </w:r>
      <w:r w:rsidRPr="006C2329">
        <w:rPr>
          <w:sz w:val="28"/>
          <w:szCs w:val="28"/>
        </w:rPr>
        <w:t>потенциально опасных объектов</w:t>
      </w:r>
      <w:r>
        <w:rPr>
          <w:sz w:val="28"/>
          <w:szCs w:val="28"/>
        </w:rPr>
        <w:t>, прогнозирование чрезвычайных ситуаций.</w:t>
      </w:r>
    </w:p>
    <w:p w:rsidR="006C2329" w:rsidRDefault="006C2329" w:rsidP="006C2329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готовности органов управления, сил и сре</w:t>
      </w:r>
      <w:proofErr w:type="gramStart"/>
      <w:r>
        <w:rPr>
          <w:sz w:val="28"/>
          <w:szCs w:val="28"/>
        </w:rPr>
        <w:t>дств к д</w:t>
      </w:r>
      <w:proofErr w:type="gramEnd"/>
      <w:r>
        <w:rPr>
          <w:sz w:val="28"/>
          <w:szCs w:val="28"/>
        </w:rPr>
        <w:t>ействиям в чрезвычайных ситуациях, а также создание и поддержание в состоянии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товности пунктов управления в кризисных ситуациях.</w:t>
      </w:r>
    </w:p>
    <w:p w:rsidR="006C2329" w:rsidRDefault="006C2329" w:rsidP="006C2329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 xml:space="preserve"> Организация разработки нормативных правовых актов в области защиты населения и территории поселения от чрезвычайных ситуаций.</w:t>
      </w:r>
    </w:p>
    <w:p w:rsidR="006C2329" w:rsidRDefault="006C2329" w:rsidP="006C2329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>Содействие в разработке и осуществлении федеральных, республиканских целевых и научно – технических  программ, организация разработки и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поселенческих программ по предупреждению и ликвидации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чайных ситуаций.</w:t>
      </w:r>
    </w:p>
    <w:p w:rsidR="006C2329" w:rsidRDefault="006C2329" w:rsidP="006C2329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 xml:space="preserve">Создание резервов финансовых, материальных ресурсов для ликвидации последствий чрезвычайных ситуаций природного и техногенного характера на территории </w:t>
      </w:r>
      <w:r w:rsidRPr="006C2329">
        <w:rPr>
          <w:sz w:val="28"/>
          <w:szCs w:val="28"/>
        </w:rPr>
        <w:t>Усть-Балейского муниципального образования.</w:t>
      </w:r>
    </w:p>
    <w:p w:rsidR="006C2329" w:rsidRDefault="00063627" w:rsidP="006C2329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>Взаимодействие с военным комиссариатом и общественными организациями по вопросам предупреждения и ликвидации чрезвычайных ситуаций.</w:t>
      </w:r>
    </w:p>
    <w:p w:rsidR="00063627" w:rsidRDefault="00063627" w:rsidP="006C2329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>Руководство работами по ликвидации чрезвычайных ситуаций в пределах компетенции сельского поселения, организация привлечения трудоспособн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населения к этим работам. Решения по ликвидации чрезвычайных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являются обязательными для всего населения и организаций, находящихся в зонах чрезвычайных ситуаций.</w:t>
      </w:r>
    </w:p>
    <w:p w:rsidR="00063627" w:rsidRDefault="00063627" w:rsidP="006C2329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>Участие в организации эвакуации населения, размещения эвакуируемого населения и возвращения его после ликвидации чрезвычайных ситуаций в места постоянного проживания.</w:t>
      </w:r>
    </w:p>
    <w:p w:rsidR="00063627" w:rsidRDefault="00063627" w:rsidP="006C2329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>Организация сбора и обмена информацией в области защиты населения и территории от чрезвычайных ситуаций.</w:t>
      </w:r>
    </w:p>
    <w:p w:rsidR="00063627" w:rsidRDefault="00063627" w:rsidP="006C2329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>Определение и координация основных направлений по оказанию материал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ной, финансовой и гуманитарной помощи.</w:t>
      </w:r>
    </w:p>
    <w:p w:rsidR="00063627" w:rsidRDefault="00063627" w:rsidP="006C2329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>Контроль за целевым и эффективным использованием средств,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в бюджете муниципального образования и выделяемых из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канского бюджета на предупреждение и ликвидацию чрезвычайных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ций.</w:t>
      </w:r>
    </w:p>
    <w:p w:rsidR="00063627" w:rsidRDefault="00063627" w:rsidP="006C2329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>Руководство подготовкой населения к действиям в чрезвычайных ситуациях.</w:t>
      </w:r>
    </w:p>
    <w:p w:rsidR="00E811CC" w:rsidRDefault="00E811CC" w:rsidP="00E811CC">
      <w:pPr>
        <w:pStyle w:val="a4"/>
        <w:tabs>
          <w:tab w:val="left" w:pos="3240"/>
        </w:tabs>
        <w:ind w:left="0"/>
        <w:rPr>
          <w:sz w:val="28"/>
          <w:szCs w:val="28"/>
        </w:rPr>
      </w:pPr>
    </w:p>
    <w:p w:rsidR="00063627" w:rsidRDefault="00063627" w:rsidP="00E811CC">
      <w:pPr>
        <w:pStyle w:val="a4"/>
        <w:numPr>
          <w:ilvl w:val="0"/>
          <w:numId w:val="1"/>
        </w:num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Осно</w:t>
      </w:r>
      <w:r w:rsidR="00E811CC">
        <w:rPr>
          <w:sz w:val="28"/>
          <w:szCs w:val="28"/>
        </w:rPr>
        <w:t>вные функции комиссии.</w:t>
      </w:r>
    </w:p>
    <w:p w:rsidR="00B613BE" w:rsidRDefault="00B613BE" w:rsidP="00B613BE">
      <w:pPr>
        <w:pStyle w:val="a4"/>
        <w:tabs>
          <w:tab w:val="left" w:pos="3240"/>
        </w:tabs>
        <w:ind w:left="3763"/>
        <w:rPr>
          <w:sz w:val="28"/>
          <w:szCs w:val="28"/>
        </w:rPr>
      </w:pPr>
    </w:p>
    <w:p w:rsidR="00E811CC" w:rsidRDefault="00E811CC" w:rsidP="00E811CC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>Прогнозирование и оценка обстановки на территории поселения, которая может сложиться в результате чрезвычайных ситуаций природного и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генного характера, разработка и планирование мероприятий по предупре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дению чрезвычайных ситуаций, снижению ущерба от них и защита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E811CC" w:rsidRDefault="00E811CC" w:rsidP="00E811CC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 xml:space="preserve"> Разработка плана действий по предупреждению и ликвидации</w:t>
      </w:r>
      <w:r w:rsidRPr="00E811CC">
        <w:rPr>
          <w:sz w:val="28"/>
          <w:szCs w:val="28"/>
        </w:rPr>
        <w:t xml:space="preserve"> </w:t>
      </w:r>
      <w:r>
        <w:rPr>
          <w:sz w:val="28"/>
          <w:szCs w:val="28"/>
        </w:rPr>
        <w:t>чрезвычайных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природного и техногенного характера.</w:t>
      </w:r>
    </w:p>
    <w:p w:rsidR="00E811CC" w:rsidRDefault="00E811CC" w:rsidP="00E811CC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организацией деятельности предприятий и организаций по решению задач в области предупреждения и ликвидации чрезвычайных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туаций.</w:t>
      </w:r>
    </w:p>
    <w:p w:rsidR="00E811CC" w:rsidRDefault="00E811CC" w:rsidP="00E811CC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lastRenderedPageBreak/>
        <w:t>Обучение населения действиям в условиях угрозы и возникновения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чайных ситуаций.</w:t>
      </w:r>
    </w:p>
    <w:p w:rsidR="00E811CC" w:rsidRDefault="00E811CC" w:rsidP="00E811CC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>Организация работы по привлечению общественных организаций и граждан к проведению мероприятий по предупреждению и ликвидации чрезвычайных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ций.</w:t>
      </w:r>
    </w:p>
    <w:p w:rsidR="00E811CC" w:rsidRDefault="00E811CC" w:rsidP="00E811CC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 xml:space="preserve"> Разработка и вынесение на рассмотрение главы Усть-Балейского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проектов нормативных правовых актов в области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щиты населения и территории поселения от чрезвычайных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ций. </w:t>
      </w:r>
    </w:p>
    <w:p w:rsidR="00E811CC" w:rsidRDefault="00E811CC" w:rsidP="006A7B27">
      <w:pPr>
        <w:pStyle w:val="a4"/>
        <w:numPr>
          <w:ilvl w:val="0"/>
          <w:numId w:val="1"/>
        </w:num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Права Комиссии </w:t>
      </w:r>
    </w:p>
    <w:p w:rsidR="00B613BE" w:rsidRDefault="00B613BE" w:rsidP="00B613BE">
      <w:pPr>
        <w:pStyle w:val="a4"/>
        <w:tabs>
          <w:tab w:val="left" w:pos="3240"/>
        </w:tabs>
        <w:ind w:left="3763"/>
        <w:rPr>
          <w:sz w:val="28"/>
          <w:szCs w:val="28"/>
        </w:rPr>
      </w:pPr>
    </w:p>
    <w:p w:rsidR="006A7B27" w:rsidRDefault="006A7B27" w:rsidP="006A7B27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>Принятие решений в пределах своей компетенции, обязательные для выполнения предприятиями и организациями независимо от их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 правовых форм и форм собственности в области предупреждения 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квидации чрезвычайных ситуаций.</w:t>
      </w:r>
    </w:p>
    <w:p w:rsidR="006A7B27" w:rsidRDefault="006A7B27" w:rsidP="006A7B27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>Привлечение при угрозе или возникновении чрезвычайных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сил и сре</w:t>
      </w:r>
      <w:proofErr w:type="gramStart"/>
      <w:r>
        <w:rPr>
          <w:sz w:val="28"/>
          <w:szCs w:val="28"/>
        </w:rPr>
        <w:t>дств сл</w:t>
      </w:r>
      <w:proofErr w:type="gramEnd"/>
      <w:r>
        <w:rPr>
          <w:sz w:val="28"/>
          <w:szCs w:val="28"/>
        </w:rPr>
        <w:t>ужб подсистемы ЧС, а также транспортных средств и средств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зи, материально – технических ресурсов, резервов сырья и материалов,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изводственной продукции организаций для выполнения необходимых работ по предотвращению и локализации чрезвычайных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с письменным докладом главе Усть-Балейского муниципального образования – начальнику гражданской обороны.</w:t>
      </w:r>
    </w:p>
    <w:p w:rsidR="006A7B27" w:rsidRDefault="006A7B27" w:rsidP="006A7B27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 xml:space="preserve"> Привлечение ведущих специалистов поселения, района к проведению экспертизы потенциально опасных объектов в целях безопасности их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ционирования.</w:t>
      </w:r>
    </w:p>
    <w:p w:rsidR="006A7B27" w:rsidRDefault="006A7B27" w:rsidP="006A7B27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>Установление, при необходимости, в зонах чрезвычайных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особого режима работы организаций, независимо от их организационно- правовых форм и форм собственности, а также порядка въезда, выезда граждан и их поведения.</w:t>
      </w:r>
    </w:p>
    <w:p w:rsidR="006A7B27" w:rsidRDefault="006A7B27" w:rsidP="006A7B27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 xml:space="preserve"> Вынесение на рассмотрение главы Усть-Балейского муниципального образования проектов решений о приостановлении функционирования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экономики независимо</w:t>
      </w:r>
      <w:r w:rsidR="007A3611">
        <w:rPr>
          <w:sz w:val="28"/>
          <w:szCs w:val="28"/>
        </w:rPr>
        <w:t xml:space="preserve"> от их ведомственной подчинённости в случае угрозы возникновения чрезвычайных ситу</w:t>
      </w:r>
      <w:r w:rsidR="007A3611">
        <w:rPr>
          <w:sz w:val="28"/>
          <w:szCs w:val="28"/>
        </w:rPr>
        <w:t>а</w:t>
      </w:r>
      <w:r w:rsidR="007A3611">
        <w:rPr>
          <w:sz w:val="28"/>
          <w:szCs w:val="28"/>
        </w:rPr>
        <w:t>ций.</w:t>
      </w:r>
    </w:p>
    <w:p w:rsidR="007A3611" w:rsidRDefault="007A3611" w:rsidP="006A7B27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>Ввод и приостановление режимов функционирования сил и сре</w:t>
      </w:r>
      <w:proofErr w:type="gramStart"/>
      <w:r>
        <w:rPr>
          <w:sz w:val="28"/>
          <w:szCs w:val="28"/>
        </w:rPr>
        <w:t>дств сл</w:t>
      </w:r>
      <w:proofErr w:type="gramEnd"/>
      <w:r>
        <w:rPr>
          <w:sz w:val="28"/>
          <w:szCs w:val="28"/>
        </w:rPr>
        <w:t>ужб подсистемы ЧС.</w:t>
      </w:r>
    </w:p>
    <w:p w:rsidR="007A3611" w:rsidRDefault="007A3611" w:rsidP="006A7B27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>Направление в районы чрезвычайных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оперативной группы Комиссии, с привлечением необходимых специалистов, для оценки обстановки, выработки предложений и принятия мер по её локализации и ликв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дации.</w:t>
      </w:r>
    </w:p>
    <w:p w:rsidR="007A3611" w:rsidRDefault="007A3611" w:rsidP="006A7B27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>Непосредственное руководство, при необходимости, работами по локализ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ликвидации чрезвычайных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ций.</w:t>
      </w:r>
    </w:p>
    <w:p w:rsidR="007A3611" w:rsidRDefault="007A3611" w:rsidP="006A7B27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>Заслушивание отчетов руководителей предприятий, организаций, независимо от их организационно – правовых форм собственности, по вопросам жизн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обеспечения населенных пунктов, о ходе ликвидации чрезвычайных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и восстановления жизнеобеспечивающих объектов.</w:t>
      </w:r>
    </w:p>
    <w:p w:rsidR="007A3611" w:rsidRDefault="007A3611" w:rsidP="006A7B27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соответствии с законодательством Российской</w:t>
      </w:r>
      <w:r w:rsidR="00EF762D">
        <w:rPr>
          <w:sz w:val="28"/>
          <w:szCs w:val="28"/>
        </w:rPr>
        <w:t xml:space="preserve"> Федерации,  требов</w:t>
      </w:r>
      <w:r w:rsidR="00EF762D">
        <w:rPr>
          <w:sz w:val="28"/>
          <w:szCs w:val="28"/>
        </w:rPr>
        <w:t>а</w:t>
      </w:r>
      <w:r w:rsidR="00EF762D">
        <w:rPr>
          <w:sz w:val="28"/>
          <w:szCs w:val="28"/>
        </w:rPr>
        <w:t>ние от должностных лиц предприятий и организаций, независимо от их организац</w:t>
      </w:r>
      <w:r w:rsidR="00EF762D">
        <w:rPr>
          <w:sz w:val="28"/>
          <w:szCs w:val="28"/>
        </w:rPr>
        <w:t>и</w:t>
      </w:r>
      <w:r w:rsidR="00EF762D">
        <w:rPr>
          <w:sz w:val="28"/>
          <w:szCs w:val="28"/>
        </w:rPr>
        <w:t>онно- правовых форм и форм собственности, предоставления любой инфо</w:t>
      </w:r>
      <w:r w:rsidR="00EF762D">
        <w:rPr>
          <w:sz w:val="28"/>
          <w:szCs w:val="28"/>
        </w:rPr>
        <w:t>р</w:t>
      </w:r>
      <w:r w:rsidR="00EF762D">
        <w:rPr>
          <w:sz w:val="28"/>
          <w:szCs w:val="28"/>
        </w:rPr>
        <w:t>мации по вопросам, относящимся к сфере деятельности комиссии. Требов</w:t>
      </w:r>
      <w:r w:rsidR="00EF762D">
        <w:rPr>
          <w:sz w:val="28"/>
          <w:szCs w:val="28"/>
        </w:rPr>
        <w:t>а</w:t>
      </w:r>
      <w:r w:rsidR="00EF762D">
        <w:rPr>
          <w:sz w:val="28"/>
          <w:szCs w:val="28"/>
        </w:rPr>
        <w:t>ния Комиссии о предоставлении информации подлежат незамедлител</w:t>
      </w:r>
      <w:r w:rsidR="00EF762D">
        <w:rPr>
          <w:sz w:val="28"/>
          <w:szCs w:val="28"/>
        </w:rPr>
        <w:t>ь</w:t>
      </w:r>
      <w:r w:rsidR="00EF762D">
        <w:rPr>
          <w:sz w:val="28"/>
          <w:szCs w:val="28"/>
        </w:rPr>
        <w:t>ному и первоочередному выполнению.</w:t>
      </w:r>
    </w:p>
    <w:p w:rsidR="00EF762D" w:rsidRDefault="00EF762D" w:rsidP="006A7B27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>Приглашение на свои заседания, а также на заседания рабочих групп руководителей предприятий и организаций независимо от их организационно – правовых форм и форм собственности.</w:t>
      </w:r>
    </w:p>
    <w:p w:rsidR="00EF762D" w:rsidRDefault="00EF762D" w:rsidP="006A7B27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>Внесение в установленном порядке предложений на рассмотрение главе администрации Усть-Балейского муниципального образования, в прокурат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ру района.</w:t>
      </w:r>
    </w:p>
    <w:p w:rsidR="00EF762D" w:rsidRDefault="00EF762D" w:rsidP="006A7B27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 xml:space="preserve"> Заказ вне очереди билетов и транспортных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угрозе или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новении чрезвычайных ситуаций для выезда членов комиссии, их операти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групп, специализированных бригад, а также доставки сил и средств служб подсистемы ЧС в район чрезвычайных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ций.</w:t>
      </w:r>
    </w:p>
    <w:p w:rsidR="00EF762D" w:rsidRDefault="006A3C52" w:rsidP="006A7B27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 xml:space="preserve"> Подготовка в срочном порядке главе администрации Усть-Балейского муниципального образования проектов решений об использовании средств, предусмотренных в местном бюджете на предупреждение и ликвидацию чрезвычайных ситуаций, финансовых и материальных ресурсов, поступа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на аварийно- восстановительные работы.</w:t>
      </w:r>
    </w:p>
    <w:p w:rsidR="006A3C52" w:rsidRDefault="006A3C52" w:rsidP="006A7B27">
      <w:pPr>
        <w:pStyle w:val="a4"/>
        <w:numPr>
          <w:ilvl w:val="1"/>
          <w:numId w:val="1"/>
        </w:numPr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>Представитель Комиссии в период чрезвычайных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ликвидации последствий чрезвычайных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ций, в период восстановления обеспечения жизнедеятельности населенных пунктов и приведения  аварийно-восстановительных работ на объектах поселения, имеет право: </w:t>
      </w:r>
    </w:p>
    <w:p w:rsidR="006A3C52" w:rsidRDefault="006A3C52" w:rsidP="00271409">
      <w:pPr>
        <w:pStyle w:val="a4"/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>4.16.1. Рекомендовать работодателям принимать меры взыскания к наруш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телям, вплоть до временного отстранения от исполнения обязанностей,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руководителей предприятий и организаций, подведомственных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Усть-Балейского муниципального образования, в случаях неи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поручений и решений Комиссии по входящим в её компетенцию вопросам, с последующим вынесением на утверждение главы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6A3C52" w:rsidRDefault="006A3C52" w:rsidP="00271409">
      <w:pPr>
        <w:pStyle w:val="a4"/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 xml:space="preserve">4.16.2. </w:t>
      </w:r>
      <w:r w:rsidR="00271409">
        <w:rPr>
          <w:sz w:val="28"/>
          <w:szCs w:val="28"/>
        </w:rPr>
        <w:t>Ходатайствовать о привлечении к ответственности в порядке, установле</w:t>
      </w:r>
      <w:r w:rsidR="00271409">
        <w:rPr>
          <w:sz w:val="28"/>
          <w:szCs w:val="28"/>
        </w:rPr>
        <w:t>н</w:t>
      </w:r>
      <w:r w:rsidR="00271409">
        <w:rPr>
          <w:sz w:val="28"/>
          <w:szCs w:val="28"/>
        </w:rPr>
        <w:t>ном законодательством Российской Федерации, виновных  в нарушении тр</w:t>
      </w:r>
      <w:r w:rsidR="00271409">
        <w:rPr>
          <w:sz w:val="28"/>
          <w:szCs w:val="28"/>
        </w:rPr>
        <w:t>е</w:t>
      </w:r>
      <w:r w:rsidR="00271409">
        <w:rPr>
          <w:sz w:val="28"/>
          <w:szCs w:val="28"/>
        </w:rPr>
        <w:t>бований по защите населения и территорий от чрезвычайных ситуаций, н</w:t>
      </w:r>
      <w:r w:rsidR="00271409">
        <w:rPr>
          <w:sz w:val="28"/>
          <w:szCs w:val="28"/>
        </w:rPr>
        <w:t>а</w:t>
      </w:r>
      <w:r w:rsidR="00271409">
        <w:rPr>
          <w:sz w:val="28"/>
          <w:szCs w:val="28"/>
        </w:rPr>
        <w:t>правлять в правоохранительные органы материалы о привлечении в</w:t>
      </w:r>
      <w:r w:rsidR="00271409">
        <w:rPr>
          <w:sz w:val="28"/>
          <w:szCs w:val="28"/>
        </w:rPr>
        <w:t>и</w:t>
      </w:r>
      <w:r w:rsidR="00271409">
        <w:rPr>
          <w:sz w:val="28"/>
          <w:szCs w:val="28"/>
        </w:rPr>
        <w:t>новных лиц к уголовной ответственности.</w:t>
      </w:r>
    </w:p>
    <w:p w:rsidR="00271409" w:rsidRDefault="00271409" w:rsidP="00271409">
      <w:pPr>
        <w:pStyle w:val="a4"/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>4.16.3. координировать работу совместно с подведомственными Главному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по делам гражданской обороны,</w:t>
      </w:r>
      <w:r w:rsidRPr="00271409">
        <w:rPr>
          <w:sz w:val="28"/>
          <w:szCs w:val="28"/>
        </w:rPr>
        <w:t xml:space="preserve"> </w:t>
      </w:r>
      <w:r>
        <w:rPr>
          <w:sz w:val="28"/>
          <w:szCs w:val="28"/>
        </w:rPr>
        <w:t>чрезвычайным ситуациям и ликвид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последствий стихийных бедствий учреждениями, службами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циями.</w:t>
      </w:r>
    </w:p>
    <w:p w:rsidR="00271409" w:rsidRDefault="00271409" w:rsidP="00271409">
      <w:pPr>
        <w:pStyle w:val="a4"/>
        <w:tabs>
          <w:tab w:val="left" w:pos="324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5. Состав и организация работы Комиссии</w:t>
      </w:r>
    </w:p>
    <w:p w:rsidR="00271409" w:rsidRDefault="00271409" w:rsidP="00271409">
      <w:pPr>
        <w:pStyle w:val="a4"/>
        <w:tabs>
          <w:tab w:val="left" w:pos="3240"/>
        </w:tabs>
        <w:ind w:left="0"/>
        <w:jc w:val="center"/>
        <w:rPr>
          <w:sz w:val="28"/>
          <w:szCs w:val="28"/>
        </w:rPr>
      </w:pPr>
    </w:p>
    <w:p w:rsidR="00271409" w:rsidRDefault="00271409" w:rsidP="00271409">
      <w:pPr>
        <w:pStyle w:val="a4"/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>5.1.         В состав Комиссии входят  руководители учреждений, предприятий 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поселения.</w:t>
      </w:r>
    </w:p>
    <w:p w:rsidR="00271409" w:rsidRDefault="00271409" w:rsidP="00271409">
      <w:pPr>
        <w:pStyle w:val="a4"/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>5.2.    Комиссию возглавляет глава Усть-Балейского муниципального образования.</w:t>
      </w:r>
    </w:p>
    <w:p w:rsidR="00271409" w:rsidRDefault="00271409" w:rsidP="00271409">
      <w:pPr>
        <w:pStyle w:val="a4"/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lastRenderedPageBreak/>
        <w:t>5.3.    Председатель Комиссии несёт персональную ответственность за выполнение возложенных на комиссию задач, функций, распределяет обязанности между членами Комиссии.</w:t>
      </w:r>
    </w:p>
    <w:p w:rsidR="00271409" w:rsidRDefault="00244EDD" w:rsidP="00271409">
      <w:pPr>
        <w:pStyle w:val="a4"/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>5.4.    Для организации работы Комиссии формируется рабочая группа.</w:t>
      </w:r>
    </w:p>
    <w:p w:rsidR="00244EDD" w:rsidRDefault="00244EDD" w:rsidP="00271409">
      <w:pPr>
        <w:pStyle w:val="a4"/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>5.5.    Заседания Комиссии проводятся по мере необходимости. В зависимости от вида чрезвычайных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по решению председателя комиссии создаётся оперативная группа, в которую могут привлекаться только необходимые члены Комиссии, а также ведущие специалисты отраслей экономики,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водители предприятий и организаций, независимо от их организационно – правовых форм и форм собственности,  специалисты – эксперты.</w:t>
      </w:r>
    </w:p>
    <w:p w:rsidR="00244EDD" w:rsidRDefault="00244EDD" w:rsidP="00271409">
      <w:pPr>
        <w:pStyle w:val="a4"/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>5.6.    Сбор на заседание комиссии, в экстренных случаях, членами комиссии проводится в течение 60 минут.</w:t>
      </w:r>
    </w:p>
    <w:p w:rsidR="00244EDD" w:rsidRDefault="00244EDD" w:rsidP="00271409">
      <w:pPr>
        <w:pStyle w:val="a4"/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>5.7.    Решения,  принимаемые на заседаниях Комиссии, оформляются протокол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ми.</w:t>
      </w:r>
    </w:p>
    <w:p w:rsidR="00244EDD" w:rsidRDefault="00244EDD" w:rsidP="00271409">
      <w:pPr>
        <w:pStyle w:val="a4"/>
        <w:tabs>
          <w:tab w:val="left" w:pos="3240"/>
        </w:tabs>
        <w:ind w:left="0" w:hanging="709"/>
        <w:rPr>
          <w:sz w:val="28"/>
          <w:szCs w:val="28"/>
        </w:rPr>
      </w:pPr>
      <w:r>
        <w:rPr>
          <w:sz w:val="28"/>
          <w:szCs w:val="28"/>
        </w:rPr>
        <w:t>5.8.    Принимаемые решения утверждаются председателем Комиссии и доводятся до исполнителей в установленном порядке.</w:t>
      </w:r>
    </w:p>
    <w:p w:rsidR="00244EDD" w:rsidRPr="00E811CC" w:rsidRDefault="00244EDD" w:rsidP="00271409">
      <w:pPr>
        <w:pStyle w:val="a4"/>
        <w:tabs>
          <w:tab w:val="left" w:pos="3240"/>
        </w:tabs>
        <w:ind w:left="0" w:hanging="709"/>
        <w:rPr>
          <w:sz w:val="28"/>
          <w:szCs w:val="28"/>
        </w:rPr>
      </w:pPr>
    </w:p>
    <w:sectPr w:rsidR="00244EDD" w:rsidRPr="00E811CC" w:rsidSect="00C5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92D96"/>
    <w:multiLevelType w:val="multilevel"/>
    <w:tmpl w:val="9BF4650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9F623E0"/>
    <w:multiLevelType w:val="hybridMultilevel"/>
    <w:tmpl w:val="107EEFFE"/>
    <w:lvl w:ilvl="0" w:tplc="0419000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B139F"/>
    <w:rsid w:val="0001641A"/>
    <w:rsid w:val="00063627"/>
    <w:rsid w:val="000A0CE0"/>
    <w:rsid w:val="000C0C3E"/>
    <w:rsid w:val="00155B1A"/>
    <w:rsid w:val="001C319A"/>
    <w:rsid w:val="00244EDD"/>
    <w:rsid w:val="00271409"/>
    <w:rsid w:val="002A0079"/>
    <w:rsid w:val="00457F49"/>
    <w:rsid w:val="00577719"/>
    <w:rsid w:val="006A3C52"/>
    <w:rsid w:val="006A7B27"/>
    <w:rsid w:val="006B23DB"/>
    <w:rsid w:val="006C1E9D"/>
    <w:rsid w:val="006C2329"/>
    <w:rsid w:val="007A3611"/>
    <w:rsid w:val="00875F14"/>
    <w:rsid w:val="00900751"/>
    <w:rsid w:val="009B0609"/>
    <w:rsid w:val="00A47BEB"/>
    <w:rsid w:val="00B04CC7"/>
    <w:rsid w:val="00B613BE"/>
    <w:rsid w:val="00C562B4"/>
    <w:rsid w:val="00C73358"/>
    <w:rsid w:val="00CB139F"/>
    <w:rsid w:val="00CD7F2B"/>
    <w:rsid w:val="00E811CC"/>
    <w:rsid w:val="00EA6150"/>
    <w:rsid w:val="00EF762D"/>
    <w:rsid w:val="00F15514"/>
    <w:rsid w:val="00F3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3D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B0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3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7</cp:revision>
  <cp:lastPrinted>2014-03-21T02:59:00Z</cp:lastPrinted>
  <dcterms:created xsi:type="dcterms:W3CDTF">2014-03-19T07:28:00Z</dcterms:created>
  <dcterms:modified xsi:type="dcterms:W3CDTF">2014-03-21T03:00:00Z</dcterms:modified>
</cp:coreProperties>
</file>