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15121" w14:textId="77777777" w:rsidR="004B4C1E" w:rsidRPr="00DE32F8" w:rsidRDefault="004B4C1E" w:rsidP="004B4C1E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bookmark3"/>
      <w:r>
        <w:rPr>
          <w:rFonts w:ascii="Arial" w:hAnsi="Arial" w:cs="Arial"/>
          <w:b/>
          <w:bCs/>
          <w:sz w:val="32"/>
          <w:szCs w:val="32"/>
        </w:rPr>
        <w:t xml:space="preserve">ОТ 22.12.2022 Г. № 3-16-3/ДСП </w:t>
      </w:r>
    </w:p>
    <w:p w14:paraId="62F24B68" w14:textId="77777777" w:rsidR="004B4C1E" w:rsidRPr="00DE32F8" w:rsidRDefault="004B4C1E" w:rsidP="004B4C1E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r w:rsidRPr="00DE32F8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14:paraId="0443CE9E" w14:textId="77777777" w:rsidR="004B4C1E" w:rsidRPr="00DE32F8" w:rsidRDefault="004B4C1E" w:rsidP="004B4C1E">
      <w:pPr>
        <w:pStyle w:val="a4"/>
        <w:jc w:val="center"/>
        <w:rPr>
          <w:rFonts w:ascii="Arial" w:hAnsi="Arial" w:cs="Arial"/>
          <w:b/>
          <w:bCs/>
          <w:sz w:val="32"/>
          <w:szCs w:val="32"/>
        </w:rPr>
      </w:pPr>
      <w:r w:rsidRPr="00DE32F8"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14:paraId="385A4436" w14:textId="77777777" w:rsidR="004B4C1E" w:rsidRPr="002900CD" w:rsidRDefault="004B4C1E" w:rsidP="004B4C1E">
      <w:pPr>
        <w:jc w:val="center"/>
        <w:rPr>
          <w:rFonts w:ascii="Arial" w:hAnsi="Arial" w:cs="Arial"/>
          <w:b/>
          <w:sz w:val="32"/>
          <w:szCs w:val="32"/>
        </w:rPr>
      </w:pPr>
      <w:r w:rsidRPr="002900CD">
        <w:rPr>
          <w:rFonts w:ascii="Arial" w:hAnsi="Arial" w:cs="Arial"/>
          <w:b/>
          <w:sz w:val="32"/>
          <w:szCs w:val="32"/>
        </w:rPr>
        <w:t>ИРКУТСКИЙ РАЙОН</w:t>
      </w:r>
    </w:p>
    <w:p w14:paraId="79F7AA06" w14:textId="77777777" w:rsidR="004B4C1E" w:rsidRPr="002900CD" w:rsidRDefault="004B4C1E" w:rsidP="004B4C1E">
      <w:pPr>
        <w:jc w:val="center"/>
        <w:rPr>
          <w:rFonts w:ascii="Arial" w:hAnsi="Arial" w:cs="Arial"/>
          <w:b/>
          <w:sz w:val="32"/>
          <w:szCs w:val="32"/>
        </w:rPr>
      </w:pPr>
      <w:r w:rsidRPr="002900CD">
        <w:rPr>
          <w:rFonts w:ascii="Arial" w:hAnsi="Arial" w:cs="Arial"/>
          <w:b/>
          <w:sz w:val="32"/>
          <w:szCs w:val="32"/>
        </w:rPr>
        <w:t xml:space="preserve">ДУМА </w:t>
      </w:r>
      <w:r>
        <w:rPr>
          <w:rFonts w:ascii="Arial" w:hAnsi="Arial" w:cs="Arial"/>
          <w:b/>
          <w:sz w:val="32"/>
          <w:szCs w:val="32"/>
        </w:rPr>
        <w:t>УСТЬ-БАЛЕЙ</w:t>
      </w:r>
      <w:r w:rsidRPr="002900CD">
        <w:rPr>
          <w:rFonts w:ascii="Arial" w:hAnsi="Arial" w:cs="Arial"/>
          <w:b/>
          <w:sz w:val="32"/>
          <w:szCs w:val="32"/>
        </w:rPr>
        <w:t>СКОГО МУНИЦИПАЛЬНОГО ОБРАЗОВАНИЯ</w:t>
      </w:r>
    </w:p>
    <w:p w14:paraId="2D42A34A" w14:textId="77777777" w:rsidR="004B4C1E" w:rsidRPr="00807E25" w:rsidRDefault="004B4C1E" w:rsidP="004B4C1E">
      <w:pPr>
        <w:jc w:val="center"/>
        <w:rPr>
          <w:rFonts w:ascii="Arial" w:hAnsi="Arial" w:cs="Arial"/>
          <w:b/>
          <w:sz w:val="32"/>
          <w:szCs w:val="32"/>
        </w:rPr>
      </w:pPr>
      <w:r w:rsidRPr="002900CD">
        <w:rPr>
          <w:rFonts w:ascii="Arial" w:hAnsi="Arial" w:cs="Arial"/>
          <w:b/>
          <w:sz w:val="32"/>
          <w:szCs w:val="32"/>
        </w:rPr>
        <w:t>Р Е Ш Е Н И Е</w:t>
      </w:r>
    </w:p>
    <w:p w14:paraId="707F1224" w14:textId="77777777" w:rsidR="004B4C1E" w:rsidRDefault="004B4C1E" w:rsidP="004B4C1E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5E7DB20" w14:textId="77777777" w:rsidR="004B4C1E" w:rsidRPr="00807E25" w:rsidRDefault="004B4C1E" w:rsidP="004B4C1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07E25">
        <w:rPr>
          <w:rFonts w:ascii="Arial" w:hAnsi="Arial" w:cs="Arial"/>
          <w:b/>
          <w:sz w:val="32"/>
          <w:szCs w:val="32"/>
        </w:rPr>
        <w:t xml:space="preserve">ОБ УТВЕРЖДЕНИИ ПРОЕКТА «ВНЕСЕНИЕ ИЗМЕНЕНИЙ В ГЕНЕРАЛЬНЫЙ ПЛАН УСТЬ-БАЛЕЙСКОГО МУНИЦИПАЛЬНОГО ОБРАЗОВАНИЯ ИРКУТСКОГО </w:t>
      </w:r>
      <w:bookmarkStart w:id="1" w:name="_GoBack"/>
      <w:bookmarkEnd w:id="1"/>
      <w:r w:rsidRPr="00807E25">
        <w:rPr>
          <w:rFonts w:ascii="Arial" w:hAnsi="Arial" w:cs="Arial"/>
          <w:b/>
          <w:sz w:val="32"/>
          <w:szCs w:val="32"/>
        </w:rPr>
        <w:t>РАЙОНА, ИРКУТСКОЙ ОБЛАСТИ»</w:t>
      </w:r>
    </w:p>
    <w:p w14:paraId="3ACE31C4" w14:textId="77777777" w:rsidR="004B4C1E" w:rsidRPr="00807E25" w:rsidRDefault="004B4C1E" w:rsidP="004B4C1E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13580F90" w14:textId="7FF6C58E" w:rsidR="004B4C1E" w:rsidRPr="00807E25" w:rsidRDefault="004B4C1E" w:rsidP="004B4C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 xml:space="preserve">      Рассмотрев проект по «Внесению изменений в </w:t>
      </w:r>
      <w:r>
        <w:rPr>
          <w:rFonts w:ascii="Arial" w:hAnsi="Arial" w:cs="Arial"/>
          <w:sz w:val="24"/>
          <w:szCs w:val="24"/>
        </w:rPr>
        <w:t>Г</w:t>
      </w:r>
      <w:r w:rsidRPr="00807E25">
        <w:rPr>
          <w:rFonts w:ascii="Arial" w:hAnsi="Arial" w:cs="Arial"/>
          <w:sz w:val="24"/>
          <w:szCs w:val="24"/>
        </w:rPr>
        <w:t xml:space="preserve">енеральный план Усть-Балейского муниципального образования», протокол публичных слушаний от </w:t>
      </w:r>
      <w:r>
        <w:rPr>
          <w:rFonts w:ascii="Arial" w:hAnsi="Arial" w:cs="Arial"/>
          <w:sz w:val="24"/>
          <w:szCs w:val="24"/>
        </w:rPr>
        <w:t>20</w:t>
      </w:r>
      <w:r w:rsidRPr="00807E2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10</w:t>
      </w:r>
      <w:r w:rsidRPr="00807E25">
        <w:rPr>
          <w:rFonts w:ascii="Arial" w:hAnsi="Arial" w:cs="Arial"/>
          <w:sz w:val="24"/>
          <w:szCs w:val="24"/>
        </w:rPr>
        <w:t>.20</w:t>
      </w:r>
      <w:r>
        <w:rPr>
          <w:rFonts w:ascii="Arial" w:hAnsi="Arial" w:cs="Arial"/>
          <w:sz w:val="24"/>
          <w:szCs w:val="24"/>
        </w:rPr>
        <w:t xml:space="preserve">22 </w:t>
      </w:r>
      <w:r w:rsidRPr="00807E25">
        <w:rPr>
          <w:rFonts w:ascii="Arial" w:hAnsi="Arial" w:cs="Arial"/>
          <w:sz w:val="24"/>
          <w:szCs w:val="24"/>
        </w:rPr>
        <w:t>года, заключение о  результатах публичных слушаний</w:t>
      </w:r>
      <w:r>
        <w:rPr>
          <w:rFonts w:ascii="Arial" w:hAnsi="Arial" w:cs="Arial"/>
          <w:sz w:val="24"/>
          <w:szCs w:val="24"/>
        </w:rPr>
        <w:t xml:space="preserve"> 20.12.2022 года</w:t>
      </w:r>
      <w:r w:rsidRPr="00807E2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заключения согласительной комиссии от 19.12.2022 года,</w:t>
      </w:r>
      <w:r w:rsidRPr="00807E25">
        <w:rPr>
          <w:rFonts w:ascii="Arial" w:hAnsi="Arial" w:cs="Arial"/>
          <w:sz w:val="24"/>
          <w:szCs w:val="24"/>
        </w:rPr>
        <w:t xml:space="preserve"> руководствуясь статьями 24,  25, 26, 27, 28  Градостроительного кодекса Российской Федерации, статьей 14 Федерального закона от 06 октября 2003г. № 131-ФЗ «Об общих принципах организации местного самоуправления в Российской Федерации», статьями 11, 12 Закона Иркутской области от 23 июля 2008г. № 59-ОЗ «О градостроительной деятельности в Иркутской области», Уставом Усть-Балейского муниципального образования,</w:t>
      </w:r>
      <w:r>
        <w:rPr>
          <w:rFonts w:ascii="Arial" w:hAnsi="Arial" w:cs="Arial"/>
          <w:sz w:val="24"/>
          <w:szCs w:val="24"/>
        </w:rPr>
        <w:t xml:space="preserve"> </w:t>
      </w:r>
      <w:r w:rsidRPr="00807E25">
        <w:rPr>
          <w:rFonts w:ascii="Arial" w:hAnsi="Arial" w:cs="Arial"/>
          <w:sz w:val="24"/>
          <w:szCs w:val="24"/>
        </w:rPr>
        <w:t>Дума Усть-Балейского муниципального образования,</w:t>
      </w:r>
    </w:p>
    <w:p w14:paraId="3459B53F" w14:textId="77777777" w:rsidR="004B4C1E" w:rsidRDefault="004B4C1E" w:rsidP="004B4C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ab/>
      </w:r>
    </w:p>
    <w:p w14:paraId="708AF29F" w14:textId="77777777" w:rsidR="004B4C1E" w:rsidRDefault="004B4C1E" w:rsidP="004B4C1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07E25">
        <w:rPr>
          <w:rFonts w:ascii="Arial" w:hAnsi="Arial" w:cs="Arial"/>
          <w:b/>
          <w:sz w:val="32"/>
          <w:szCs w:val="32"/>
        </w:rPr>
        <w:t>РЕШИЛА:</w:t>
      </w:r>
    </w:p>
    <w:p w14:paraId="1D8ABB92" w14:textId="77777777" w:rsidR="004B4C1E" w:rsidRPr="00807E25" w:rsidRDefault="004B4C1E" w:rsidP="004B4C1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6E4A829D" w14:textId="77777777" w:rsidR="004B4C1E" w:rsidRDefault="004B4C1E" w:rsidP="004B4C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 xml:space="preserve">Утвердить проект «Внесение изменений в Генеральный план </w:t>
      </w:r>
      <w:r>
        <w:rPr>
          <w:rFonts w:ascii="Arial" w:hAnsi="Arial" w:cs="Arial"/>
          <w:sz w:val="24"/>
          <w:szCs w:val="24"/>
        </w:rPr>
        <w:t>Усть-</w:t>
      </w:r>
    </w:p>
    <w:p w14:paraId="3B81B22D" w14:textId="77777777" w:rsidR="004B4C1E" w:rsidRPr="00807E25" w:rsidRDefault="004B4C1E" w:rsidP="004B4C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07E25">
        <w:rPr>
          <w:rFonts w:ascii="Arial" w:hAnsi="Arial" w:cs="Arial"/>
          <w:sz w:val="24"/>
          <w:szCs w:val="24"/>
        </w:rPr>
        <w:t>Балейского</w:t>
      </w:r>
      <w:proofErr w:type="spellEnd"/>
      <w:r w:rsidRPr="00807E25">
        <w:rPr>
          <w:rFonts w:ascii="Arial" w:hAnsi="Arial" w:cs="Arial"/>
          <w:sz w:val="24"/>
          <w:szCs w:val="24"/>
        </w:rPr>
        <w:t xml:space="preserve"> муниципального образования Иркутского района, Иркутской области» (прилагается) </w:t>
      </w:r>
    </w:p>
    <w:p w14:paraId="799D4CF9" w14:textId="77777777" w:rsidR="004B4C1E" w:rsidRDefault="004B4C1E" w:rsidP="004B4C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 xml:space="preserve">Опубликовать данное решение в Вестнике УБМО и </w:t>
      </w:r>
      <w:r>
        <w:rPr>
          <w:rFonts w:ascii="Arial" w:hAnsi="Arial" w:cs="Arial"/>
          <w:sz w:val="24"/>
          <w:szCs w:val="24"/>
        </w:rPr>
        <w:t>на официальном сайте</w:t>
      </w:r>
    </w:p>
    <w:p w14:paraId="229EEA7D" w14:textId="77777777" w:rsidR="004B4C1E" w:rsidRPr="00807E25" w:rsidRDefault="004B4C1E" w:rsidP="004B4C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Усть-Балейского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807E25">
        <w:rPr>
          <w:rFonts w:ascii="Arial" w:hAnsi="Arial" w:cs="Arial"/>
          <w:sz w:val="24"/>
          <w:szCs w:val="24"/>
        </w:rPr>
        <w:t>муниципального образования.</w:t>
      </w:r>
    </w:p>
    <w:p w14:paraId="459684F7" w14:textId="77777777" w:rsidR="004B4C1E" w:rsidRPr="00807E25" w:rsidRDefault="004B4C1E" w:rsidP="004B4C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 xml:space="preserve">Контроль за исполнением данного решения оставляю за собой.  </w:t>
      </w:r>
    </w:p>
    <w:p w14:paraId="3A77E37A" w14:textId="77777777" w:rsidR="004B4C1E" w:rsidRPr="00807E25" w:rsidRDefault="004B4C1E" w:rsidP="004B4C1E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45EA0CE" w14:textId="77777777" w:rsidR="004B4C1E" w:rsidRPr="00807E25" w:rsidRDefault="004B4C1E" w:rsidP="004B4C1E">
      <w:pPr>
        <w:pStyle w:val="ConsPlusTitle"/>
        <w:outlineLvl w:val="0"/>
        <w:rPr>
          <w:rFonts w:ascii="Arial" w:hAnsi="Arial" w:cs="Arial"/>
          <w:b w:val="0"/>
          <w:sz w:val="24"/>
          <w:szCs w:val="24"/>
        </w:rPr>
      </w:pPr>
    </w:p>
    <w:p w14:paraId="5D4BBE60" w14:textId="77777777" w:rsidR="004B4C1E" w:rsidRPr="00807E25" w:rsidRDefault="004B4C1E" w:rsidP="004B4C1E">
      <w:pPr>
        <w:tabs>
          <w:tab w:val="num" w:pos="0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  <w:r w:rsidRPr="00807E25">
        <w:rPr>
          <w:rFonts w:ascii="Arial" w:eastAsia="Times New Roman" w:hAnsi="Arial" w:cs="Arial"/>
          <w:sz w:val="24"/>
          <w:szCs w:val="24"/>
        </w:rPr>
        <w:t>Председатель Думы Усть-Балейского</w:t>
      </w:r>
    </w:p>
    <w:p w14:paraId="3DD343EA" w14:textId="77777777" w:rsidR="004B4C1E" w:rsidRDefault="004B4C1E" w:rsidP="004B4C1E">
      <w:pPr>
        <w:tabs>
          <w:tab w:val="num" w:pos="0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  <w:r w:rsidRPr="00807E25">
        <w:rPr>
          <w:rFonts w:ascii="Arial" w:eastAsia="Times New Roman" w:hAnsi="Arial" w:cs="Arial"/>
          <w:sz w:val="24"/>
          <w:szCs w:val="24"/>
        </w:rPr>
        <w:t xml:space="preserve">муниципального образования </w:t>
      </w: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</w:t>
      </w:r>
    </w:p>
    <w:p w14:paraId="6CE13615" w14:textId="77777777" w:rsidR="004B4C1E" w:rsidRPr="00807E25" w:rsidRDefault="004B4C1E" w:rsidP="004B4C1E">
      <w:pPr>
        <w:tabs>
          <w:tab w:val="num" w:pos="0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07E25">
        <w:rPr>
          <w:rFonts w:ascii="Arial" w:eastAsia="Times New Roman" w:hAnsi="Arial" w:cs="Arial"/>
          <w:sz w:val="24"/>
          <w:szCs w:val="24"/>
        </w:rPr>
        <w:t>В.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07E25">
        <w:rPr>
          <w:rFonts w:ascii="Arial" w:eastAsia="Times New Roman" w:hAnsi="Arial" w:cs="Arial"/>
          <w:sz w:val="24"/>
          <w:szCs w:val="24"/>
        </w:rPr>
        <w:t>В.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07E25">
        <w:rPr>
          <w:rFonts w:ascii="Arial" w:eastAsia="Times New Roman" w:hAnsi="Arial" w:cs="Arial"/>
          <w:sz w:val="24"/>
          <w:szCs w:val="24"/>
        </w:rPr>
        <w:t>Тирских</w:t>
      </w:r>
    </w:p>
    <w:p w14:paraId="16E4A7D0" w14:textId="77777777" w:rsidR="004B4C1E" w:rsidRPr="00807E25" w:rsidRDefault="004B4C1E" w:rsidP="004B4C1E">
      <w:pPr>
        <w:rPr>
          <w:rFonts w:ascii="Arial" w:hAnsi="Arial" w:cs="Arial"/>
          <w:sz w:val="24"/>
          <w:szCs w:val="24"/>
        </w:rPr>
      </w:pPr>
    </w:p>
    <w:p w14:paraId="5D06847E" w14:textId="77777777" w:rsidR="004B4C1E" w:rsidRPr="00807E25" w:rsidRDefault="004B4C1E" w:rsidP="004B4C1E">
      <w:pPr>
        <w:spacing w:after="0" w:line="240" w:lineRule="auto"/>
        <w:ind w:right="-143"/>
        <w:jc w:val="right"/>
        <w:rPr>
          <w:rFonts w:ascii="Arial" w:hAnsi="Arial" w:cs="Arial"/>
          <w:sz w:val="24"/>
          <w:szCs w:val="24"/>
        </w:rPr>
      </w:pPr>
    </w:p>
    <w:p w14:paraId="5E15BCE0" w14:textId="77777777" w:rsidR="004B4C1E" w:rsidRPr="00807E25" w:rsidRDefault="004B4C1E" w:rsidP="004B4C1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2FBB4D2" w14:textId="77777777" w:rsidR="004B4C1E" w:rsidRPr="00807E25" w:rsidRDefault="004B4C1E" w:rsidP="004B4C1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CE646AE" w14:textId="77777777" w:rsidR="004B4C1E" w:rsidRDefault="004B4C1E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5949F7AE" w14:textId="77777777" w:rsidR="004B4C1E" w:rsidRDefault="004B4C1E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04DED333" w14:textId="05AFA462" w:rsidR="004B4C1E" w:rsidRDefault="004B4C1E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3E42005E" w14:textId="77777777" w:rsidR="004B4C1E" w:rsidRDefault="004B4C1E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3077541F" w14:textId="32912255" w:rsidR="003A01B0" w:rsidRPr="0095681D" w:rsidRDefault="004B4C1E" w:rsidP="004B4C1E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lastRenderedPageBreak/>
        <w:t xml:space="preserve"> </w:t>
      </w:r>
      <w:r w:rsidR="003A01B0" w:rsidRPr="0095681D">
        <w:rPr>
          <w:b w:val="0"/>
          <w:bCs w:val="0"/>
        </w:rPr>
        <w:t>Приложение №1</w:t>
      </w:r>
    </w:p>
    <w:p w14:paraId="6CE2F6E3" w14:textId="77777777" w:rsidR="003A01B0" w:rsidRPr="0095681D" w:rsidRDefault="003A01B0" w:rsidP="004B4C1E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 xml:space="preserve">К решению Думы Усть-Балейского </w:t>
      </w:r>
    </w:p>
    <w:p w14:paraId="5A264332" w14:textId="77777777" w:rsidR="003A01B0" w:rsidRPr="0095681D" w:rsidRDefault="003A01B0" w:rsidP="004B4C1E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>Муниципального образования</w:t>
      </w:r>
    </w:p>
    <w:bookmarkEnd w:id="0"/>
    <w:p w14:paraId="6E2D5F80" w14:textId="49BA2FB2" w:rsidR="003A01B0" w:rsidRDefault="003A01B0" w:rsidP="004B4C1E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t>о</w:t>
      </w:r>
      <w:r w:rsidRPr="0095681D">
        <w:rPr>
          <w:b w:val="0"/>
          <w:bCs w:val="0"/>
        </w:rPr>
        <w:t xml:space="preserve">т </w:t>
      </w:r>
      <w:r w:rsidR="004B4C1E">
        <w:rPr>
          <w:b w:val="0"/>
          <w:bCs w:val="0"/>
        </w:rPr>
        <w:t>22.12.</w:t>
      </w:r>
      <w:r w:rsidRPr="0095681D">
        <w:rPr>
          <w:b w:val="0"/>
          <w:bCs w:val="0"/>
        </w:rPr>
        <w:t>2022 г.</w:t>
      </w:r>
      <w:r w:rsidR="004B4C1E"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№</w:t>
      </w:r>
      <w:r w:rsidR="004B4C1E">
        <w:rPr>
          <w:b w:val="0"/>
          <w:bCs w:val="0"/>
        </w:rPr>
        <w:t xml:space="preserve">  3</w:t>
      </w:r>
      <w:proofErr w:type="gramEnd"/>
      <w:r w:rsidR="004B4C1E">
        <w:rPr>
          <w:b w:val="0"/>
          <w:bCs w:val="0"/>
        </w:rPr>
        <w:t>-16-3 /</w:t>
      </w:r>
      <w:proofErr w:type="spellStart"/>
      <w:r w:rsidR="004B4C1E">
        <w:rPr>
          <w:b w:val="0"/>
          <w:bCs w:val="0"/>
        </w:rPr>
        <w:t>дсп</w:t>
      </w:r>
      <w:proofErr w:type="spellEnd"/>
    </w:p>
    <w:p w14:paraId="607A45E3" w14:textId="0514FBE8" w:rsidR="003A01B0" w:rsidRDefault="003A01B0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44F18822" w14:textId="77777777" w:rsidR="004B4C1E" w:rsidRPr="00807E25" w:rsidRDefault="004B4C1E" w:rsidP="004B4C1E">
      <w:pPr>
        <w:spacing w:before="120" w:after="0" w:line="240" w:lineRule="auto"/>
        <w:ind w:right="-57" w:firstLine="708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Внесение изменений в генеральный план Усть-Балейского сельского поселения Иркутского района Иркутской области (утвержденный решением Думы Усть-Балейского муниципального образования № 13-71-6/</w:t>
      </w:r>
      <w:proofErr w:type="spellStart"/>
      <w:r w:rsidRPr="00807E25">
        <w:rPr>
          <w:rFonts w:ascii="Arial" w:hAnsi="Arial" w:cs="Arial"/>
          <w:sz w:val="24"/>
          <w:szCs w:val="24"/>
        </w:rPr>
        <w:t>дсп</w:t>
      </w:r>
      <w:proofErr w:type="spellEnd"/>
      <w:r w:rsidRPr="00807E25">
        <w:rPr>
          <w:rFonts w:ascii="Arial" w:hAnsi="Arial" w:cs="Arial"/>
          <w:sz w:val="24"/>
          <w:szCs w:val="24"/>
        </w:rPr>
        <w:t xml:space="preserve"> от 15.11.2013 г., с внесенными изменениями утвержденные  решением Думы Усть-Балейского муниципального образования № </w:t>
      </w:r>
      <w:r>
        <w:rPr>
          <w:rFonts w:ascii="Arial" w:hAnsi="Arial" w:cs="Arial"/>
          <w:sz w:val="24"/>
          <w:szCs w:val="24"/>
        </w:rPr>
        <w:t>46-166-4</w:t>
      </w:r>
      <w:r w:rsidRPr="00807E25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29</w:t>
      </w:r>
      <w:r w:rsidRPr="00807E25">
        <w:rPr>
          <w:rFonts w:ascii="Arial" w:hAnsi="Arial" w:cs="Arial"/>
          <w:sz w:val="24"/>
          <w:szCs w:val="24"/>
        </w:rPr>
        <w:t>.0</w:t>
      </w:r>
      <w:r>
        <w:rPr>
          <w:rFonts w:ascii="Arial" w:hAnsi="Arial" w:cs="Arial"/>
          <w:sz w:val="24"/>
          <w:szCs w:val="24"/>
        </w:rPr>
        <w:t>4</w:t>
      </w:r>
      <w:r w:rsidRPr="00807E25">
        <w:rPr>
          <w:rFonts w:ascii="Arial" w:hAnsi="Arial" w:cs="Arial"/>
          <w:sz w:val="24"/>
          <w:szCs w:val="24"/>
        </w:rPr>
        <w:t>.20</w:t>
      </w:r>
      <w:r>
        <w:rPr>
          <w:rFonts w:ascii="Arial" w:hAnsi="Arial" w:cs="Arial"/>
          <w:sz w:val="24"/>
          <w:szCs w:val="24"/>
        </w:rPr>
        <w:t xml:space="preserve">21 </w:t>
      </w:r>
      <w:r w:rsidRPr="00807E25">
        <w:rPr>
          <w:rFonts w:ascii="Arial" w:hAnsi="Arial" w:cs="Arial"/>
          <w:sz w:val="24"/>
          <w:szCs w:val="24"/>
        </w:rPr>
        <w:t xml:space="preserve">г.) выполнено по заданию Администрации Усть-Балейского муниципального образования (приложение №1 к муниципальному контракту </w:t>
      </w:r>
      <w:r>
        <w:rPr>
          <w:rFonts w:ascii="Arial" w:hAnsi="Arial" w:cs="Arial"/>
          <w:sz w:val="24"/>
          <w:szCs w:val="24"/>
        </w:rPr>
        <w:t>№ 22-06</w:t>
      </w:r>
      <w:r w:rsidRPr="00807E25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28.02.2022</w:t>
      </w:r>
      <w:r w:rsidRPr="00807E25">
        <w:rPr>
          <w:rFonts w:ascii="Arial" w:hAnsi="Arial" w:cs="Arial"/>
          <w:sz w:val="24"/>
          <w:szCs w:val="24"/>
        </w:rPr>
        <w:t xml:space="preserve"> г.).</w:t>
      </w:r>
    </w:p>
    <w:p w14:paraId="010063C9" w14:textId="77777777" w:rsidR="004B4C1E" w:rsidRPr="00807E25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 xml:space="preserve">Основанием для разработки проекта является постановление Главы Усть-Балейского муниципального образования от </w:t>
      </w:r>
      <w:r>
        <w:rPr>
          <w:rFonts w:ascii="Arial" w:hAnsi="Arial" w:cs="Arial"/>
          <w:sz w:val="24"/>
          <w:szCs w:val="24"/>
        </w:rPr>
        <w:t>03.02.2022</w:t>
      </w:r>
      <w:r w:rsidRPr="00807E25">
        <w:rPr>
          <w:rFonts w:ascii="Arial" w:hAnsi="Arial" w:cs="Arial"/>
          <w:sz w:val="24"/>
          <w:szCs w:val="24"/>
        </w:rPr>
        <w:t xml:space="preserve"> г. № </w:t>
      </w:r>
      <w:r>
        <w:rPr>
          <w:rFonts w:ascii="Arial" w:hAnsi="Arial" w:cs="Arial"/>
          <w:sz w:val="24"/>
          <w:szCs w:val="24"/>
        </w:rPr>
        <w:t>8</w:t>
      </w:r>
      <w:r w:rsidRPr="00807E25">
        <w:rPr>
          <w:rFonts w:ascii="Arial" w:hAnsi="Arial" w:cs="Arial"/>
          <w:sz w:val="24"/>
          <w:szCs w:val="24"/>
        </w:rPr>
        <w:t xml:space="preserve"> «О подготовке проекта внесения изменений в Генеральный план</w:t>
      </w:r>
      <w:r>
        <w:rPr>
          <w:rFonts w:ascii="Arial" w:hAnsi="Arial" w:cs="Arial"/>
          <w:sz w:val="24"/>
          <w:szCs w:val="24"/>
        </w:rPr>
        <w:t xml:space="preserve"> и Правила землепользования и застройки</w:t>
      </w:r>
      <w:r w:rsidRPr="00807E25">
        <w:rPr>
          <w:rFonts w:ascii="Arial" w:hAnsi="Arial" w:cs="Arial"/>
          <w:sz w:val="24"/>
          <w:szCs w:val="24"/>
        </w:rPr>
        <w:t xml:space="preserve"> Усть-</w:t>
      </w:r>
      <w:proofErr w:type="gramStart"/>
      <w:r w:rsidRPr="00807E25">
        <w:rPr>
          <w:rFonts w:ascii="Arial" w:hAnsi="Arial" w:cs="Arial"/>
          <w:sz w:val="24"/>
          <w:szCs w:val="24"/>
        </w:rPr>
        <w:t>Балейского  муниципального</w:t>
      </w:r>
      <w:proofErr w:type="gramEnd"/>
      <w:r w:rsidRPr="00807E25">
        <w:rPr>
          <w:rFonts w:ascii="Arial" w:hAnsi="Arial" w:cs="Arial"/>
          <w:sz w:val="24"/>
          <w:szCs w:val="24"/>
        </w:rPr>
        <w:t xml:space="preserve"> образования». </w:t>
      </w:r>
    </w:p>
    <w:p w14:paraId="0700CAEC" w14:textId="77777777" w:rsidR="004B4C1E" w:rsidRPr="00807E25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Внесение изменений в генеральный план вызвано необходимостью корректировки:</w:t>
      </w:r>
    </w:p>
    <w:p w14:paraId="44757C5A" w14:textId="77777777" w:rsidR="004B4C1E" w:rsidRPr="00807E25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-  границ функциональных зон привести в соответствие с актуальными сведениями государственного кадастра недвижимости;</w:t>
      </w:r>
    </w:p>
    <w:p w14:paraId="6A306C03" w14:textId="77777777" w:rsidR="004B4C1E" w:rsidRPr="00807E25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- уточнения расчетных показателей минимально допустимого уровня обеспеченности объектами местного значения поселения, уточнения минимально допустимого уровня обеспеченности объектами благоустройства территории в соответствии с проектом Местных нормативов градостроительного проектирования Усть-Балейского сельского поселения Иркутского района Иркутской области.</w:t>
      </w:r>
    </w:p>
    <w:p w14:paraId="5EAC930B" w14:textId="77777777" w:rsidR="004B4C1E" w:rsidRPr="00807E25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</w:p>
    <w:p w14:paraId="1D91F2AD" w14:textId="77777777" w:rsidR="004B4C1E" w:rsidRDefault="004B4C1E" w:rsidP="004B4C1E">
      <w:pPr>
        <w:spacing w:after="0" w:line="240" w:lineRule="auto"/>
        <w:ind w:right="-57" w:firstLine="720"/>
        <w:jc w:val="both"/>
        <w:rPr>
          <w:rFonts w:ascii="Arial" w:hAnsi="Arial" w:cs="Arial"/>
          <w:sz w:val="24"/>
          <w:szCs w:val="24"/>
        </w:rPr>
      </w:pPr>
      <w:r w:rsidRPr="00807E25">
        <w:rPr>
          <w:rFonts w:ascii="Arial" w:hAnsi="Arial" w:cs="Arial"/>
          <w:sz w:val="24"/>
          <w:szCs w:val="24"/>
        </w:rPr>
        <w:t>Внесены изменения в следующие материалы:</w:t>
      </w:r>
    </w:p>
    <w:p w14:paraId="11109A06" w14:textId="77777777" w:rsidR="004B4C1E" w:rsidRDefault="004B4C1E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6DFD740C" w14:textId="77777777" w:rsidR="003A01B0" w:rsidRPr="003A01B0" w:rsidRDefault="003A01B0" w:rsidP="003A01B0">
      <w:pPr>
        <w:ind w:firstLine="709"/>
        <w:rPr>
          <w:rFonts w:ascii="Times New Roman" w:hAnsi="Times New Roman" w:cs="Times New Roman"/>
          <w:b/>
          <w:bCs/>
          <w:sz w:val="23"/>
          <w:szCs w:val="23"/>
        </w:rPr>
      </w:pPr>
      <w:bookmarkStart w:id="2" w:name="_Toc362016175"/>
      <w:bookmarkStart w:id="3" w:name="_Toc56612755"/>
      <w:r w:rsidRPr="003A01B0">
        <w:rPr>
          <w:rFonts w:ascii="Times New Roman" w:hAnsi="Times New Roman" w:cs="Times New Roman"/>
          <w:b/>
          <w:bCs/>
          <w:sz w:val="23"/>
          <w:szCs w:val="23"/>
        </w:rPr>
        <w:t>Раздел 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</w:t>
      </w:r>
      <w:bookmarkEnd w:id="2"/>
      <w:bookmarkEnd w:id="3"/>
    </w:p>
    <w:tbl>
      <w:tblPr>
        <w:tblW w:w="9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47"/>
        <w:gridCol w:w="2080"/>
        <w:gridCol w:w="60"/>
        <w:gridCol w:w="2066"/>
        <w:gridCol w:w="60"/>
        <w:gridCol w:w="1499"/>
        <w:gridCol w:w="1134"/>
        <w:gridCol w:w="1498"/>
      </w:tblGrid>
      <w:tr w:rsidR="003A01B0" w:rsidRPr="003A01B0" w14:paraId="6B7DF08D" w14:textId="77777777" w:rsidTr="004B4C1E">
        <w:trPr>
          <w:cantSplit/>
          <w:trHeight w:val="765"/>
          <w:tblHeader/>
          <w:jc w:val="center"/>
        </w:trPr>
        <w:tc>
          <w:tcPr>
            <w:tcW w:w="1121" w:type="dxa"/>
            <w:gridSpan w:val="2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2F59E4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Индекс объекта на карте</w:t>
            </w:r>
          </w:p>
        </w:tc>
        <w:tc>
          <w:tcPr>
            <w:tcW w:w="2140" w:type="dxa"/>
            <w:gridSpan w:val="2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26A86A7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bookmarkStart w:id="4" w:name="_Hlk19545854"/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Наименование функциональной зоны</w:t>
            </w:r>
            <w:bookmarkEnd w:id="4"/>
          </w:p>
        </w:tc>
        <w:tc>
          <w:tcPr>
            <w:tcW w:w="2126" w:type="dxa"/>
            <w:gridSpan w:val="2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260A43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Объект</w:t>
            </w:r>
          </w:p>
        </w:tc>
        <w:tc>
          <w:tcPr>
            <w:tcW w:w="1499" w:type="dxa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72BC584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Мероприятия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3E93082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Очередность**</w:t>
            </w:r>
          </w:p>
        </w:tc>
        <w:tc>
          <w:tcPr>
            <w:tcW w:w="1498" w:type="dxa"/>
            <w:tcBorders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29ACF69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 особыми условиями использования территории</w:t>
            </w:r>
          </w:p>
        </w:tc>
      </w:tr>
      <w:tr w:rsidR="003A01B0" w:rsidRPr="003A01B0" w14:paraId="772710B4" w14:textId="77777777" w:rsidTr="004B4C1E">
        <w:trPr>
          <w:cantSplit/>
          <w:trHeight w:val="227"/>
          <w:jc w:val="center"/>
        </w:trPr>
        <w:tc>
          <w:tcPr>
            <w:tcW w:w="112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5982334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1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72F7085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0A078C4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5E9D731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5955C18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149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49EF29E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</w:tr>
      <w:tr w:rsidR="003A01B0" w:rsidRPr="003A01B0" w14:paraId="38C7C43F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9"/>
            <w:shd w:val="clear" w:color="auto" w:fill="auto"/>
            <w:vAlign w:val="center"/>
          </w:tcPr>
          <w:p w14:paraId="30B8B36A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п. Усть-Балей</w:t>
            </w:r>
          </w:p>
        </w:tc>
      </w:tr>
      <w:tr w:rsidR="003A01B0" w:rsidRPr="003A01B0" w14:paraId="0D999972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9"/>
            <w:shd w:val="clear" w:color="auto" w:fill="auto"/>
            <w:vAlign w:val="center"/>
          </w:tcPr>
          <w:p w14:paraId="62C07D73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6A8624D6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vMerge w:val="restart"/>
            <w:shd w:val="clear" w:color="000000" w:fill="FFFFFF"/>
            <w:vAlign w:val="center"/>
          </w:tcPr>
          <w:p w14:paraId="58A056C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К-1</w:t>
            </w:r>
          </w:p>
        </w:tc>
        <w:tc>
          <w:tcPr>
            <w:tcW w:w="2140" w:type="dxa"/>
            <w:gridSpan w:val="2"/>
            <w:vMerge w:val="restart"/>
            <w:shd w:val="clear" w:color="000000" w:fill="FFFFFF"/>
            <w:vAlign w:val="center"/>
          </w:tcPr>
          <w:p w14:paraId="1A2DB1C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660A4D4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Клуб; (1х100 мест); 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34436DC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9D7C5C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05CB7CF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26FB290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vMerge/>
            <w:shd w:val="clear" w:color="000000" w:fill="FFFFFF"/>
            <w:vAlign w:val="center"/>
          </w:tcPr>
          <w:p w14:paraId="3740116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0" w:type="dxa"/>
            <w:gridSpan w:val="2"/>
            <w:vMerge/>
            <w:shd w:val="clear" w:color="000000" w:fill="FFFFFF"/>
            <w:vAlign w:val="center"/>
          </w:tcPr>
          <w:p w14:paraId="2FE8EA0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1566ABD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Муниципальная библиотека,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(4,0 тыс. ед. хранения)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EDB31C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размещение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A11242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5EA531A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3CA0D50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vMerge w:val="restart"/>
            <w:shd w:val="clear" w:color="000000" w:fill="FFFFFF"/>
            <w:vAlign w:val="center"/>
          </w:tcPr>
          <w:p w14:paraId="1221E35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С-1</w:t>
            </w:r>
          </w:p>
        </w:tc>
        <w:tc>
          <w:tcPr>
            <w:tcW w:w="2140" w:type="dxa"/>
            <w:gridSpan w:val="2"/>
            <w:vMerge w:val="restart"/>
            <w:shd w:val="clear" w:color="000000" w:fill="FFFFFF"/>
            <w:vAlign w:val="center"/>
          </w:tcPr>
          <w:p w14:paraId="391ADD0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569DC89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Спортивный комплекс, (100 м2)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7E24C5B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3C198D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1510E26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1F2C8E4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vMerge/>
            <w:shd w:val="clear" w:color="000000" w:fill="FFFFFF"/>
            <w:vAlign w:val="center"/>
          </w:tcPr>
          <w:p w14:paraId="396DA0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0" w:type="dxa"/>
            <w:gridSpan w:val="2"/>
            <w:vMerge/>
            <w:shd w:val="clear" w:color="000000" w:fill="FFFFFF"/>
            <w:vAlign w:val="center"/>
          </w:tcPr>
          <w:p w14:paraId="3DC5C51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6727635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Плавательный бассейн, (35 м2)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6D19F15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74C8B6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6E8D689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938DDBE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1A11B0D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С-3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33BAE68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242B880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Стадион, (1х1)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350DBE4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B4A2FF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181F061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C4EBFE1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159FAFD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С-6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2A2ABC9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449146F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Открытые спортивные сооружения,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(1х1 объект)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45B68D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1D1B90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35B5035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0FEE56A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742404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24C6485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65D2960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Специально оборудованные места массового отдыха населения, (1х1 объект)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5AD3B6D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719ED1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08AA1BF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A168102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4DB3C67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04D1642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6FFAFAF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Гостиница,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(1х10 мест)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0A7A995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C588C4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0C0A16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77239DA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4C6026B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1FB9C6B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3508657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Объекты торговли, (50 м2)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E28848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3711F2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75C4515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6F87468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4422046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680F198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2653993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Объекты бытового обслуживания,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(5 раб. мест)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702A149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964F2D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50C52A6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49FF246" w14:textId="77777777" w:rsidTr="004B4C1E">
        <w:trPr>
          <w:cantSplit/>
          <w:trHeight w:val="90"/>
          <w:jc w:val="center"/>
        </w:trPr>
        <w:tc>
          <w:tcPr>
            <w:tcW w:w="1121" w:type="dxa"/>
            <w:gridSpan w:val="2"/>
            <w:shd w:val="clear" w:color="000000" w:fill="FFFFFF"/>
            <w:vAlign w:val="center"/>
          </w:tcPr>
          <w:p w14:paraId="74967C1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000000" w:fill="FFFFFF"/>
            <w:vAlign w:val="center"/>
          </w:tcPr>
          <w:p w14:paraId="4C23750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gridSpan w:val="2"/>
            <w:shd w:val="clear" w:color="000000" w:fill="FFFFFF"/>
            <w:vAlign w:val="center"/>
          </w:tcPr>
          <w:p w14:paraId="074DF60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Бюро похоронного обслуживания,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(1х1 объект)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54E4F60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EBFA2A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48CF52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EA0E6E6" w14:textId="77777777" w:rsidTr="004B4C1E">
        <w:trPr>
          <w:cantSplit/>
          <w:trHeight w:val="65"/>
          <w:jc w:val="center"/>
        </w:trPr>
        <w:tc>
          <w:tcPr>
            <w:tcW w:w="9518" w:type="dxa"/>
            <w:gridSpan w:val="9"/>
            <w:shd w:val="clear" w:color="auto" w:fill="auto"/>
            <w:vAlign w:val="center"/>
          </w:tcPr>
          <w:p w14:paraId="171E4099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Транспортная инфраструктура</w:t>
            </w:r>
          </w:p>
        </w:tc>
      </w:tr>
      <w:tr w:rsidR="003A01B0" w:rsidRPr="003A01B0" w14:paraId="367DCC03" w14:textId="77777777" w:rsidTr="004B4C1E">
        <w:trPr>
          <w:cantSplit/>
          <w:trHeight w:val="243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7DC7040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Т-1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56F2981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3C2C8C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АЗС мощностью ТРК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29D939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4207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4CF0EF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Санитарно-защитная зона 100 м</w:t>
            </w:r>
          </w:p>
        </w:tc>
      </w:tr>
      <w:tr w:rsidR="003A01B0" w:rsidRPr="003A01B0" w14:paraId="24FFDE46" w14:textId="77777777" w:rsidTr="004B4C1E">
        <w:trPr>
          <w:cantSplit/>
          <w:trHeight w:val="243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130855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Т-2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41B1A68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4E9ED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СТО мощностью 3 поста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E2FE2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09F2D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EB65C4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Санитарно-защитная зона 100 м</w:t>
            </w:r>
          </w:p>
        </w:tc>
      </w:tr>
      <w:tr w:rsidR="003A01B0" w:rsidRPr="003A01B0" w14:paraId="147181B9" w14:textId="77777777" w:rsidTr="004B4C1E">
        <w:trPr>
          <w:cantSplit/>
          <w:trHeight w:val="243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06FEF74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Т-4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7E611C1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E7F41C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Мостовое сооружение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30C05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7697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1A57B2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4168F45" w14:textId="77777777" w:rsidTr="004B4C1E">
        <w:trPr>
          <w:cantSplit/>
          <w:trHeight w:val="243"/>
          <w:jc w:val="center"/>
        </w:trPr>
        <w:tc>
          <w:tcPr>
            <w:tcW w:w="9518" w:type="dxa"/>
            <w:gridSpan w:val="9"/>
            <w:shd w:val="clear" w:color="auto" w:fill="auto"/>
            <w:vAlign w:val="center"/>
          </w:tcPr>
          <w:p w14:paraId="618A5CCA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Улично-дорожная сеть</w:t>
            </w:r>
          </w:p>
        </w:tc>
      </w:tr>
      <w:tr w:rsidR="003A01B0" w:rsidRPr="003A01B0" w14:paraId="7C6DB439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4083146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7FB247B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57666A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реконструкция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ул. Молодежная, протяженностью 1,05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5A4D55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CE918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6B22CC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119BEF4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17A7E34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1EC7A65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C4609C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 xml:space="preserve"> ул. Новая, протяженностью 0,4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55F15E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CBB3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CBD9C1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381BDA0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73BF4AA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0C9F51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0CC9B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центральной части населенного пункта в районе проектируемой жилой застройки, общей протяженностью 2,32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0A42F7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BE30A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C5DBF5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42F491C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1354815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2BF199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EAA037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юго-восточной части населенного пункта в районе проектируемой жилой застройки, общей протяженностью 0,37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B53D03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680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C6BF1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37E26FF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1514749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4CCA82C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1007DAA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 ул. Заречная, протяженностью 0,27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85CABD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380E4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F895B3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FEFE5A1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49AAFDC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3FD74A0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13F12D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юго-западной части населенного пункта в районе проектируемой жилой застройки, общей протяженностью 4,53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BC242A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82FEB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A739A3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5573683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71492D6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1F60839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4A42AE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западной части населенного пункта в районе проектируемой жилой застройки, общей протяженностью 2,24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90F39A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23DC6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2CAB38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62486E7" w14:textId="77777777" w:rsidTr="004B4C1E">
        <w:trPr>
          <w:cantSplit/>
          <w:trHeight w:val="249"/>
          <w:jc w:val="center"/>
        </w:trPr>
        <w:tc>
          <w:tcPr>
            <w:tcW w:w="9518" w:type="dxa"/>
            <w:gridSpan w:val="9"/>
            <w:shd w:val="clear" w:color="auto" w:fill="auto"/>
            <w:vAlign w:val="center"/>
          </w:tcPr>
          <w:p w14:paraId="1DD316F5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Инженерная инфраструктура</w:t>
            </w:r>
          </w:p>
        </w:tc>
      </w:tr>
      <w:tr w:rsidR="003A01B0" w:rsidRPr="003A01B0" w14:paraId="4D472FCA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025813D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И-1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07FE541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2EB905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ПС «Усть-Балей»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620CBEE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053B2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9BC063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15 м</w:t>
            </w:r>
          </w:p>
        </w:tc>
      </w:tr>
      <w:tr w:rsidR="003A01B0" w:rsidRPr="003A01B0" w14:paraId="06541E3E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3F0140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И-2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2E26CC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18F8D1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ТП 10/0,4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B2476A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E8F9E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4C8CC5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10 м</w:t>
            </w:r>
          </w:p>
        </w:tc>
      </w:tr>
      <w:tr w:rsidR="003A01B0" w:rsidRPr="003A01B0" w14:paraId="47D2EF27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6418F4E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2C79487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3DD0C2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ВЛ 35 </w:t>
            </w:r>
            <w:proofErr w:type="spellStart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кВ</w:t>
            </w:r>
            <w:proofErr w:type="spellEnd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 Усть-Балей - </w:t>
            </w:r>
            <w:proofErr w:type="spellStart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Горохово</w:t>
            </w:r>
            <w:proofErr w:type="spellEnd"/>
          </w:p>
        </w:tc>
        <w:tc>
          <w:tcPr>
            <w:tcW w:w="1499" w:type="dxa"/>
            <w:shd w:val="clear" w:color="auto" w:fill="auto"/>
            <w:vAlign w:val="center"/>
          </w:tcPr>
          <w:p w14:paraId="12287D6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60941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21E19D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15 м</w:t>
            </w:r>
          </w:p>
        </w:tc>
      </w:tr>
      <w:tr w:rsidR="003A01B0" w:rsidRPr="003A01B0" w14:paraId="3B531E0A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022D8A0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И-5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281506B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9B02C1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Котельная, 0,8 Гкал/ч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699793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CC895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9BE0F0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17D9CB8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7EB43CB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И-6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63897B6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C506A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Водонапорная башня в п. Усть-Балей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3FF495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D18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29A38B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65BEEAA8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6AF1FE2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И-7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60B0310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255B3F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Водозаборная скважина, производительностью 240 м3/</w:t>
            </w:r>
            <w:proofErr w:type="spellStart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сут</w:t>
            </w:r>
            <w:proofErr w:type="spellEnd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 в п. Усть-Балей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CE6873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F0DF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226CE2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30 м</w:t>
            </w:r>
          </w:p>
        </w:tc>
      </w:tr>
      <w:tr w:rsidR="003A01B0" w:rsidRPr="003A01B0" w14:paraId="7DEAE078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683D2C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И-8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0DF3A65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41864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Водонапорная башня в п. Усть-Балей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7C8A1B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EFC59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77CE85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30 м</w:t>
            </w:r>
          </w:p>
        </w:tc>
      </w:tr>
      <w:tr w:rsidR="003A01B0" w:rsidRPr="003A01B0" w14:paraId="67E30831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36B24DA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71592B5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04E1CE7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Сети водоснабжения, диаметр 100 мм, протяженность 5,6 км, в п. Усть-Балей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65BA043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3FB3A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2DBDE1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2225F2A8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0BBE2D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19ECD79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E179D5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Сооружения противооползневые и противообвальные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5AFBD22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9B07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3B42CC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84912D7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24DAEB4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И-12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7D7FD66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C50492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Канализационные очистные сооружения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F13A8E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4354D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219F14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санитарно-защитная зона 100 м</w:t>
            </w:r>
          </w:p>
        </w:tc>
      </w:tr>
      <w:tr w:rsidR="003A01B0" w:rsidRPr="003A01B0" w14:paraId="37A37955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2664C63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У-1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03149BB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8A6D2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2D673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1CE09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6E0C2F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4D3F076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15728D4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У-2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66A340C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1FF9C80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C7C4A7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4112A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675EB6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BD1E3C5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71BC9B0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У-3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6B947CA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A7E676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E52EEA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9A7AF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76D6BE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601F6A99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3E1BEEC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У-4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50A35B6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5F71AF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3D37D8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839C8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B18C3E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670AA78" w14:textId="77777777" w:rsidTr="004B4C1E">
        <w:trPr>
          <w:cantSplit/>
          <w:trHeight w:val="687"/>
          <w:jc w:val="center"/>
        </w:trPr>
        <w:tc>
          <w:tcPr>
            <w:tcW w:w="1121" w:type="dxa"/>
            <w:gridSpan w:val="2"/>
            <w:shd w:val="clear" w:color="auto" w:fill="auto"/>
            <w:vAlign w:val="center"/>
          </w:tcPr>
          <w:p w14:paraId="304963F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У-5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</w:tcPr>
          <w:p w14:paraId="0A8C182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B865BF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C82F27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9D847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3F0C2D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</w:tbl>
    <w:p w14:paraId="3B48A60B" w14:textId="77777777" w:rsidR="003A01B0" w:rsidRPr="003A01B0" w:rsidRDefault="003A01B0" w:rsidP="003A01B0">
      <w:pPr>
        <w:rPr>
          <w:rFonts w:ascii="Times New Roman" w:hAnsi="Times New Roman" w:cs="Times New Roman"/>
          <w:sz w:val="23"/>
          <w:szCs w:val="23"/>
        </w:rPr>
      </w:pPr>
      <w:r w:rsidRPr="003A01B0">
        <w:rPr>
          <w:rFonts w:ascii="Times New Roman" w:hAnsi="Times New Roman" w:cs="Times New Roman"/>
          <w:sz w:val="23"/>
          <w:szCs w:val="23"/>
        </w:rPr>
        <w:br w:type="page"/>
      </w:r>
    </w:p>
    <w:tbl>
      <w:tblPr>
        <w:tblW w:w="9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2140"/>
        <w:gridCol w:w="2126"/>
        <w:gridCol w:w="1499"/>
        <w:gridCol w:w="1134"/>
        <w:gridCol w:w="1498"/>
      </w:tblGrid>
      <w:tr w:rsidR="003A01B0" w:rsidRPr="003A01B0" w14:paraId="20140EB5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6D16D5C6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lastRenderedPageBreak/>
              <w:t>в границах д. Зорино-Быково</w:t>
            </w:r>
          </w:p>
        </w:tc>
      </w:tr>
      <w:tr w:rsidR="003A01B0" w:rsidRPr="003A01B0" w14:paraId="5569A646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3C85004F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2CB2B443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511CA18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С-4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526D603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4910928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Открытые спортивные сооружения,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(0,6 га)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BD1B3D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6EBEE9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342C909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BB2A5C1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5EBA40E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А-1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2A590AE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5050F9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Здание администрации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E3430D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342237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2B5735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DFA2438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1F8DC5A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1CE3E6F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E20690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Объекты бытового обслуживания,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(3 раб. мест)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6C69D61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3347BC3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620CBEA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9C8F475" w14:textId="77777777" w:rsidTr="004B4C1E">
        <w:trPr>
          <w:cantSplit/>
          <w:trHeight w:val="65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204C4A3E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Транспортная инфраструктура</w:t>
            </w:r>
          </w:p>
        </w:tc>
      </w:tr>
      <w:tr w:rsidR="003A01B0" w:rsidRPr="003A01B0" w14:paraId="2B035907" w14:textId="77777777" w:rsidTr="004B4C1E">
        <w:trPr>
          <w:cantSplit/>
          <w:trHeight w:val="243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1D56EE5E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Улично-дорожная сеть</w:t>
            </w:r>
          </w:p>
        </w:tc>
      </w:tr>
      <w:tr w:rsidR="003A01B0" w:rsidRPr="003A01B0" w14:paraId="3798C277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A7B22F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0F8DA7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E0AE7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 улицы параллельной ул. Трактовая, протяженностью 1,09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791D26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41F56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D70B33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A499A0F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A69158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C6B2AF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5C209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 ул. Ново-Заречная, протяженностью 0,28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75C33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3FEAF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A264C4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2CC0BE5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04A80FD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E753F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1847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юго-западной части населенного пункта в районе проектируемой жилой застройки, общей протяженностью 3,71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574606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A39DA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BE2B1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C021836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8F124C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61D0FA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ED80C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 улицы параллельной ул. Трактовая, протяженностью 1,59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9735F9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25F36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CF772F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648E1DC1" w14:textId="77777777" w:rsidTr="004B4C1E">
        <w:trPr>
          <w:cantSplit/>
          <w:trHeight w:val="233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7767CF71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Инженерная инфраструктура</w:t>
            </w:r>
          </w:p>
        </w:tc>
      </w:tr>
      <w:tr w:rsidR="003A01B0" w:rsidRPr="003A01B0" w14:paraId="63134481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B18711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И-3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3B87D5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AD4C9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ТП 10/0,4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5E6042D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F0902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0D76A3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10 м</w:t>
            </w:r>
          </w:p>
        </w:tc>
      </w:tr>
      <w:tr w:rsidR="003A01B0" w:rsidRPr="003A01B0" w14:paraId="78D5A559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537F85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F3FAB2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95C6D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ВЛ 10/0,4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4F91D1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DCC02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6C5AEF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10 м</w:t>
            </w:r>
          </w:p>
        </w:tc>
      </w:tr>
      <w:tr w:rsidR="003A01B0" w:rsidRPr="003A01B0" w14:paraId="6623E14B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73537F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И-4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0FB03F6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77DB30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Котельная, 0,15 Гкал/ч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C4AE8F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D9281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5E3258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ADEFD36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0986E3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16BF27E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E6BA06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Сети теплоснабжения, диаметром 50 мм, протяженностью 442 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1F4E86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83B9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76077C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Охранная зона 3 м</w:t>
            </w:r>
          </w:p>
        </w:tc>
      </w:tr>
      <w:tr w:rsidR="003A01B0" w:rsidRPr="003A01B0" w14:paraId="7B0F67AB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27A4A8C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И-9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2EBC1E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7B363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Водозаборная скважина, производительностью 156 м3/</w:t>
            </w:r>
            <w:proofErr w:type="spellStart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сут</w:t>
            </w:r>
            <w:proofErr w:type="spellEnd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, обустройство водонапорной башни в д. Зорино-Быково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66DC319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7B55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DA3AC2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30 м</w:t>
            </w:r>
          </w:p>
        </w:tc>
      </w:tr>
      <w:tr w:rsidR="003A01B0" w:rsidRPr="003A01B0" w14:paraId="6CC7D505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19090AB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0AED41F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0748C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Сети водоснабжения, диаметр 100 мм, протяженность 4,3 км, в д. Зорино-Быково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7180347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6A87B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7E524F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36F4F3AA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494410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34C6A3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94861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Канализация хозяйственно-бытовая самотечная, протяженность 2,6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DE8273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348E0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1391C0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6FD0B55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6E34805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И-13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6F2D9E8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271E4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Антенно-мачтовое сооружение связи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BC121B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36815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50C614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 -</w:t>
            </w:r>
          </w:p>
        </w:tc>
      </w:tr>
      <w:tr w:rsidR="003A01B0" w:rsidRPr="003A01B0" w14:paraId="1635F8E1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54A87F3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У-6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F262C5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7EDB2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5BA9EB5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B72F3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E9B486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21A74A4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2F99989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У-7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27EE1C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A910E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8FA0D7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E353C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B114F4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AB7C0CF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1BF96D2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У-8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ADD462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D885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Иные объекты обращения с отходами (контейнерная площадка)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7E92088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EE57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A95AA6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F8E5AC6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066C9B4C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bookmarkStart w:id="5" w:name="_Hlk88472582"/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д. Быкова</w:t>
            </w:r>
          </w:p>
        </w:tc>
      </w:tr>
      <w:tr w:rsidR="003A01B0" w:rsidRPr="003A01B0" w14:paraId="3AE27CA8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633D1F31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bookmarkEnd w:id="5"/>
      <w:tr w:rsidR="003A01B0" w:rsidRPr="003A01B0" w14:paraId="060FA1A3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1DD51B6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К-2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138977F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BCB288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Музей;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 xml:space="preserve">(1х1 объект); 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5BDD891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CE057D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2595FCC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64BF19AA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20B88BE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К-3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62DD1F9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81301C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Клуб; (1х100 мест); 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6C3758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237E0C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54B5FD3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C46FEE1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124878E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С-2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01542B1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504CE2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Спортивный комплекс, (100 м2)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74661AC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C1EB48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11015C8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0BCCB44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4AACF02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С-6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6785F01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858A0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Открытые спортивные сооружения,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(0,4 га)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1B023DE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400D1BC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51EEC9B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710438D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75CED77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1B2D531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4DA59A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Объекты бытового обслуживания,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(3 раб. мест)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37AF090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0FA40D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2B953B4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8F6C33E" w14:textId="77777777" w:rsidTr="004B4C1E">
        <w:trPr>
          <w:cantSplit/>
          <w:trHeight w:val="65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65FC3E81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Транспортная инфраструктура</w:t>
            </w:r>
          </w:p>
        </w:tc>
      </w:tr>
      <w:tr w:rsidR="003A01B0" w:rsidRPr="003A01B0" w14:paraId="7A9990FD" w14:textId="77777777" w:rsidTr="004B4C1E">
        <w:trPr>
          <w:cantSplit/>
          <w:trHeight w:val="243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4DACD5F9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Улично-дорожная сеть</w:t>
            </w:r>
          </w:p>
        </w:tc>
      </w:tr>
      <w:tr w:rsidR="003A01B0" w:rsidRPr="003A01B0" w14:paraId="7C99D8F8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05C2A7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1AD5776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51E35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 улицы перпендикулярной ул. 1 мая, протяженностью 0,52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28A3F7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B0A18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F326D5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652C6EBD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525978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E3221F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44E662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 улицы перпендикулярной ул. Сердюкова, протяженностью 0,28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EB213E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B34D8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9B30DF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71DF053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4A1272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6567922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5EC89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строительство улицы параллельной ул. Калинина, протяженностью 2,69 км 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3C4254A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B7221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7A319B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52B62F1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1299632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17D1E6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03B2A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 ул. Сердюкова, протяженностью 0,11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0E97FB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D5818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1D6B6B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305D1AA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C7F8BB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41F04D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0918D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 улицы перпендикулярная ул. Сердюкова, протяженностью 0,63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790B22E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46213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C7581E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89B0622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6149308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FD8DAE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53B56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северной части населенного пункта в районе проектируемой жилой застройки, общей протяженностью 1,21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F62FB3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4B91A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51F30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1C18659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E47237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0A2943C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1A33A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южной части населенного пункта в районе проектируемой жилой застройки, общей протяженностью 1,06 км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43DAD3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2B25D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B589E6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5284292E" w14:textId="77777777" w:rsidTr="004B4C1E">
        <w:trPr>
          <w:cantSplit/>
          <w:trHeight w:val="233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2F5B0965" w14:textId="585DC6DD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 w:type="page"/>
            </w: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Инженерная инфраструктура</w:t>
            </w:r>
          </w:p>
        </w:tc>
      </w:tr>
      <w:tr w:rsidR="003A01B0" w:rsidRPr="003A01B0" w14:paraId="0CABB135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32C9A1C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И-10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120FA30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2AF15B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Водонапорная башня в д. Быкова, 2 шт.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7F7A1BCD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898F7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A51BC2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40AB4364" w14:textId="77777777" w:rsidTr="004B4C1E">
        <w:trPr>
          <w:cantSplit/>
          <w:trHeight w:val="68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1BA08F5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8F67C84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13A1CE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Сети водоснабжения, диаметр 100 мм, протяженность 2,1 км, в </w:t>
            </w:r>
            <w:proofErr w:type="spellStart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proofErr w:type="spellEnd"/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д. Быкова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3332B1D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9B1C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7F5181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4772D85B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05451CE9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с. Еловка</w:t>
            </w:r>
          </w:p>
        </w:tc>
      </w:tr>
      <w:tr w:rsidR="003A01B0" w:rsidRPr="003A01B0" w14:paraId="6E91B970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1BE3005D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14B0B5F5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6783ECBB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4B1DA344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через зонирование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4B0D3FAB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Объекты бытового обслуживания,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(2 раб. мест)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56506666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5754AB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5FC1463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118F9AF6" w14:textId="77777777" w:rsidTr="004B4C1E">
        <w:trPr>
          <w:cantSplit/>
          <w:trHeight w:val="259"/>
          <w:jc w:val="center"/>
        </w:trPr>
        <w:tc>
          <w:tcPr>
            <w:tcW w:w="9518" w:type="dxa"/>
            <w:gridSpan w:val="6"/>
            <w:shd w:val="clear" w:color="000000" w:fill="FFFFFF"/>
            <w:vAlign w:val="center"/>
          </w:tcPr>
          <w:p w14:paraId="5A412E07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Транспортная инфраструктура</w:t>
            </w:r>
          </w:p>
        </w:tc>
      </w:tr>
      <w:tr w:rsidR="003A01B0" w:rsidRPr="003A01B0" w14:paraId="0DEED3E6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000000" w:fill="FFFFFF"/>
            <w:vAlign w:val="center"/>
          </w:tcPr>
          <w:p w14:paraId="4D388FBB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Улично-дорожная сеть</w:t>
            </w:r>
          </w:p>
        </w:tc>
      </w:tr>
      <w:tr w:rsidR="003A01B0" w:rsidRPr="003A01B0" w14:paraId="307DB37F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1E43E5AA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2DCE6CB2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32CBC82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 улицы параллельной ул. Центральная, протяженностью 0,35 км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4648AAE2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CD069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127BBF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9AF09AF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615BD9EA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-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1BC3CA7D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413BE724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формирование улично-дорожной сети в восточной части населенного пункта в районе проектируемой жилой застройки, общей протяженностью 2,05 км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321F1FBA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F10FFA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7A2BB44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A475E44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4B138A51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Т-3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47AE1620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C939526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Мостовое сооружение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44CDD69B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7AEBF4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75EC6E1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E0A089B" w14:textId="77777777" w:rsidTr="004B4C1E">
        <w:trPr>
          <w:cantSplit/>
          <w:trHeight w:val="90"/>
          <w:jc w:val="center"/>
        </w:trPr>
        <w:tc>
          <w:tcPr>
            <w:tcW w:w="9518" w:type="dxa"/>
            <w:gridSpan w:val="6"/>
            <w:shd w:val="clear" w:color="000000" w:fill="FFFFFF"/>
            <w:vAlign w:val="center"/>
          </w:tcPr>
          <w:p w14:paraId="6EF81351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Инженерная инфраструктура</w:t>
            </w:r>
          </w:p>
        </w:tc>
      </w:tr>
      <w:tr w:rsidR="003A01B0" w:rsidRPr="003A01B0" w14:paraId="38E37EB1" w14:textId="77777777" w:rsidTr="004B4C1E">
        <w:trPr>
          <w:cantSplit/>
          <w:trHeight w:val="90"/>
          <w:jc w:val="center"/>
        </w:trPr>
        <w:tc>
          <w:tcPr>
            <w:tcW w:w="1121" w:type="dxa"/>
            <w:shd w:val="clear" w:color="000000" w:fill="FFFFFF"/>
            <w:vAlign w:val="center"/>
          </w:tcPr>
          <w:p w14:paraId="21F8F7A7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И-11</w:t>
            </w:r>
          </w:p>
        </w:tc>
        <w:tc>
          <w:tcPr>
            <w:tcW w:w="2140" w:type="dxa"/>
            <w:shd w:val="clear" w:color="000000" w:fill="FFFFFF"/>
            <w:vAlign w:val="center"/>
          </w:tcPr>
          <w:p w14:paraId="6741973C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5A53C345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Водонапорная башня в с. Еловка</w:t>
            </w:r>
          </w:p>
        </w:tc>
        <w:tc>
          <w:tcPr>
            <w:tcW w:w="1499" w:type="dxa"/>
            <w:shd w:val="clear" w:color="000000" w:fill="FFFFFF"/>
            <w:vAlign w:val="center"/>
          </w:tcPr>
          <w:p w14:paraId="5A770C2D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41AF9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498" w:type="dxa"/>
            <w:shd w:val="clear" w:color="000000" w:fill="FFFFFF"/>
            <w:vAlign w:val="center"/>
          </w:tcPr>
          <w:p w14:paraId="39E59DC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санитарной охраны 10 м</w:t>
            </w:r>
          </w:p>
        </w:tc>
      </w:tr>
      <w:tr w:rsidR="003A01B0" w:rsidRPr="003A01B0" w14:paraId="6DD18C73" w14:textId="77777777" w:rsidTr="004B4C1E">
        <w:trPr>
          <w:cantSplit/>
          <w:trHeight w:val="192"/>
          <w:jc w:val="center"/>
        </w:trPr>
        <w:tc>
          <w:tcPr>
            <w:tcW w:w="9518" w:type="dxa"/>
            <w:gridSpan w:val="6"/>
            <w:shd w:val="clear" w:color="auto" w:fill="auto"/>
            <w:vAlign w:val="center"/>
          </w:tcPr>
          <w:p w14:paraId="0A800F24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Усть-Балейское МО</w:t>
            </w:r>
          </w:p>
        </w:tc>
      </w:tr>
      <w:tr w:rsidR="003A01B0" w:rsidRPr="003A01B0" w14:paraId="20BA12F2" w14:textId="77777777" w:rsidTr="004B4C1E">
        <w:trPr>
          <w:cantSplit/>
          <w:trHeight w:val="553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1B0616B5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3A1EC34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EF678D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Газопровод магистральный</w:t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4C644BD6" w14:textId="77777777" w:rsidR="003A01B0" w:rsidRPr="003A01B0" w:rsidRDefault="003A01B0" w:rsidP="003A01B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BE32C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1ADB9B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25 м охранная зона</w:t>
            </w:r>
          </w:p>
        </w:tc>
      </w:tr>
    </w:tbl>
    <w:p w14:paraId="1D759E9D" w14:textId="77777777" w:rsidR="003A01B0" w:rsidRPr="00F63BFF" w:rsidRDefault="003A01B0" w:rsidP="003A01B0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F63BFF">
        <w:rPr>
          <w:rFonts w:ascii="Times New Roman" w:hAnsi="Times New Roman" w:cs="Times New Roman"/>
          <w:i/>
          <w:iCs/>
          <w:sz w:val="23"/>
          <w:szCs w:val="23"/>
        </w:rPr>
        <w:t>*- уточнить на дальнейших стадиях проектирования;</w:t>
      </w:r>
    </w:p>
    <w:p w14:paraId="4452B890" w14:textId="77777777" w:rsidR="003A01B0" w:rsidRPr="00F63BFF" w:rsidRDefault="003A01B0" w:rsidP="003A01B0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F63BFF">
        <w:rPr>
          <w:rFonts w:ascii="Times New Roman" w:hAnsi="Times New Roman" w:cs="Times New Roman"/>
          <w:i/>
          <w:iCs/>
          <w:sz w:val="23"/>
          <w:szCs w:val="23"/>
        </w:rPr>
        <w:t>**- сроки реализации проекта: первая очередь – 2032 г, расчетный срок – 2042 г.</w:t>
      </w:r>
    </w:p>
    <w:p w14:paraId="347F49C0" w14:textId="77777777" w:rsidR="003A01B0" w:rsidRPr="003A01B0" w:rsidRDefault="003A01B0" w:rsidP="003A01B0">
      <w:pPr>
        <w:ind w:firstLine="709"/>
        <w:rPr>
          <w:rFonts w:ascii="Times New Roman" w:hAnsi="Times New Roman" w:cs="Times New Roman"/>
          <w:b/>
          <w:bCs/>
          <w:sz w:val="23"/>
          <w:szCs w:val="23"/>
        </w:rPr>
      </w:pPr>
      <w:r w:rsidRPr="003A01B0">
        <w:rPr>
          <w:rFonts w:ascii="Times New Roman" w:hAnsi="Times New Roman" w:cs="Times New Roman"/>
          <w:sz w:val="23"/>
          <w:szCs w:val="23"/>
          <w:highlight w:val="yellow"/>
        </w:rPr>
        <w:br w:type="page"/>
      </w:r>
      <w:bookmarkStart w:id="6" w:name="_Toc56612756"/>
      <w:r w:rsidRPr="003A01B0">
        <w:rPr>
          <w:rFonts w:ascii="Times New Roman" w:hAnsi="Times New Roman" w:cs="Times New Roman"/>
          <w:b/>
          <w:bCs/>
          <w:sz w:val="23"/>
          <w:szCs w:val="23"/>
        </w:rPr>
        <w:lastRenderedPageBreak/>
        <w:t>Раздел 2 Параметры функциональных зон</w:t>
      </w:r>
      <w:bookmarkEnd w:id="6"/>
    </w:p>
    <w:p w14:paraId="123D11A3" w14:textId="77777777" w:rsidR="003A01B0" w:rsidRPr="003A01B0" w:rsidRDefault="003A01B0" w:rsidP="003A01B0">
      <w:pPr>
        <w:ind w:firstLine="709"/>
        <w:rPr>
          <w:rFonts w:ascii="Times New Roman" w:hAnsi="Times New Roman" w:cs="Times New Roman"/>
          <w:b/>
          <w:bCs/>
          <w:sz w:val="23"/>
          <w:szCs w:val="23"/>
        </w:rPr>
      </w:pPr>
      <w:r w:rsidRPr="003A01B0">
        <w:rPr>
          <w:rFonts w:ascii="Times New Roman" w:hAnsi="Times New Roman" w:cs="Times New Roman"/>
          <w:b/>
          <w:bCs/>
          <w:sz w:val="23"/>
          <w:szCs w:val="23"/>
        </w:rPr>
        <w:t>Таблица 2.1 – Параметры функциональных зон</w:t>
      </w:r>
    </w:p>
    <w:tbl>
      <w:tblPr>
        <w:tblW w:w="9660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6921"/>
        <w:gridCol w:w="1418"/>
      </w:tblGrid>
      <w:tr w:rsidR="003A01B0" w:rsidRPr="003A01B0" w14:paraId="1763169F" w14:textId="77777777" w:rsidTr="004B4C1E">
        <w:trPr>
          <w:trHeight w:val="300"/>
          <w:tblHeader/>
        </w:trPr>
        <w:tc>
          <w:tcPr>
            <w:tcW w:w="1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BDA473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bookmarkStart w:id="7" w:name="_Hlk531340274"/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Индекс зоны</w:t>
            </w:r>
          </w:p>
        </w:tc>
        <w:tc>
          <w:tcPr>
            <w:tcW w:w="692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FEC1C1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Наименование функциональной зоны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FFEA73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Площадь, га</w:t>
            </w:r>
          </w:p>
        </w:tc>
      </w:tr>
      <w:tr w:rsidR="003A01B0" w:rsidRPr="003A01B0" w14:paraId="71A6B4F1" w14:textId="77777777" w:rsidTr="004B4C1E">
        <w:trPr>
          <w:trHeight w:val="300"/>
          <w:tblHeader/>
        </w:trPr>
        <w:tc>
          <w:tcPr>
            <w:tcW w:w="1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F67999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692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547D23A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FCDB50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</w:tr>
      <w:tr w:rsidR="003A01B0" w:rsidRPr="003A01B0" w14:paraId="5F28311A" w14:textId="77777777" w:rsidTr="004B4C1E">
        <w:trPr>
          <w:trHeight w:val="300"/>
        </w:trPr>
        <w:tc>
          <w:tcPr>
            <w:tcW w:w="96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237874DE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п. Усть-Балей</w:t>
            </w:r>
          </w:p>
        </w:tc>
      </w:tr>
      <w:tr w:rsidR="003A01B0" w:rsidRPr="003A01B0" w14:paraId="474FB424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3F0A5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1FA1362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ЖИЛЫЕ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1C681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6ABACBF0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7BEAC6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Ж-101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8E9F29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20D7E8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103,36</w:t>
            </w:r>
          </w:p>
        </w:tc>
      </w:tr>
      <w:tr w:rsidR="003A01B0" w:rsidRPr="003A01B0" w14:paraId="3620D8E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B2EB56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9F28DAE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93234D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6542379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52E828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ОД-302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452D9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97A560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5,03</w:t>
            </w:r>
          </w:p>
        </w:tc>
      </w:tr>
      <w:tr w:rsidR="003A01B0" w:rsidRPr="003A01B0" w14:paraId="6EF24AE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85C2E0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35E4132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ПРОИЗВОДСТВЕННЫЕ ТЕРРИТОРИИ, ТЕРРИТОРИИ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1F7EA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46AADBB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02F92B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П-404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C1D90B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545827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0,19</w:t>
            </w:r>
          </w:p>
        </w:tc>
      </w:tr>
      <w:tr w:rsidR="003A01B0" w:rsidRPr="003A01B0" w14:paraId="550D14B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BC803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П-405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190357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46014D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0,52</w:t>
            </w:r>
          </w:p>
        </w:tc>
      </w:tr>
      <w:tr w:rsidR="003A01B0" w:rsidRPr="003A01B0" w14:paraId="58DBA09A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1E06D5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9CECF82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СЕЛЬСКОХОЗЯЙСТВЕННОГО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DFB9DA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6BEADCD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CAD0FB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641665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СЕЛЬСКОХОЗЯЙСТВЕННОГО ИСПОЛЬЗОВАНИЯ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5FF85D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6,7</w:t>
            </w:r>
          </w:p>
        </w:tc>
      </w:tr>
      <w:tr w:rsidR="003A01B0" w:rsidRPr="003A01B0" w14:paraId="307AE5E5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C1E4E6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1B21FA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САДОВОДЧЕСКИХ ОГОРОДНИЧЕСКИХ ИЛИ ДАЧНЫХ ОБЪЕДИНЕНИЙ ГРАЖДАН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497534E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12,96</w:t>
            </w:r>
          </w:p>
        </w:tc>
      </w:tr>
      <w:tr w:rsidR="003A01B0" w:rsidRPr="003A01B0" w14:paraId="25E9EEA7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5D25E9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СХ-503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2832C2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1D42C77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12,68</w:t>
            </w:r>
          </w:p>
        </w:tc>
      </w:tr>
      <w:tr w:rsidR="003A01B0" w:rsidRPr="003A01B0" w14:paraId="32AD2973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A7543C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FB5EB3B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10E0A4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00F3854C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81BEA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2032CC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ED8745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102,4</w:t>
            </w:r>
          </w:p>
        </w:tc>
      </w:tr>
      <w:tr w:rsidR="003A01B0" w:rsidRPr="003A01B0" w14:paraId="7CC9CD6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94D72E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B3CD30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АКВАТОРИЙ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7791FE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5,87</w:t>
            </w:r>
          </w:p>
        </w:tc>
      </w:tr>
      <w:tr w:rsidR="003A01B0" w:rsidRPr="003A01B0" w14:paraId="7521B9D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4DA35F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254680C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СПЕЦИАЛЬНОГО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B2853C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375F2C3F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E3B68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СН-701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FDDA30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КЛАДБИЩ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4C3D21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7,35</w:t>
            </w:r>
          </w:p>
        </w:tc>
      </w:tr>
      <w:tr w:rsidR="003A01B0" w:rsidRPr="003A01B0" w14:paraId="3DA677C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93144B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СН-800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22582B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РЕЖИМНЫХ ТЕРРИТОРИЙ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4153BD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0,6</w:t>
            </w:r>
          </w:p>
        </w:tc>
      </w:tr>
      <w:tr w:rsidR="003A01B0" w:rsidRPr="003A01B0" w14:paraId="498DF8BA" w14:textId="77777777" w:rsidTr="004B4C1E">
        <w:trPr>
          <w:trHeight w:val="300"/>
        </w:trPr>
        <w:tc>
          <w:tcPr>
            <w:tcW w:w="96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64D2B96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д. Зорино-Быково</w:t>
            </w:r>
          </w:p>
        </w:tc>
      </w:tr>
      <w:tr w:rsidR="003A01B0" w:rsidRPr="003A01B0" w14:paraId="347BBCA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68BCC3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C2723BE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ЖИЛЫЕ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492F2D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334E2653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A0177F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Ж-101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563E6A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149500D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59,3</w:t>
            </w:r>
          </w:p>
        </w:tc>
      </w:tr>
      <w:tr w:rsidR="003A01B0" w:rsidRPr="003A01B0" w14:paraId="5E6E27A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8211F6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9BED025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43DC7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026AB6D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2F360A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ОД-300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DD072C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10CF793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2,12</w:t>
            </w:r>
          </w:p>
        </w:tc>
      </w:tr>
      <w:tr w:rsidR="003A01B0" w:rsidRPr="003A01B0" w14:paraId="3A589CB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2F4E08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ОД-301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75631A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0BC7EC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0,8</w:t>
            </w:r>
          </w:p>
        </w:tc>
      </w:tr>
      <w:tr w:rsidR="003A01B0" w:rsidRPr="003A01B0" w14:paraId="1295E3FE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4800A9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ОД-302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F22357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0E69F98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7,95</w:t>
            </w:r>
          </w:p>
        </w:tc>
      </w:tr>
      <w:tr w:rsidR="003A01B0" w:rsidRPr="003A01B0" w14:paraId="68EE333F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B58531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8" w:name="_Hlk88467949"/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678DF65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ПРОИЗВОДСТВЕННЫЕ ТЕРРИТОРИИ, ТЕРРИТОРИИ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61EDC1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3D34C72A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530F06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182495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4E44B73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2,84</w:t>
            </w:r>
          </w:p>
        </w:tc>
        <w:bookmarkEnd w:id="8"/>
      </w:tr>
      <w:tr w:rsidR="003A01B0" w:rsidRPr="003A01B0" w14:paraId="3AB50D37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CC9737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П-404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75F9AE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9C7A2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0,05</w:t>
            </w:r>
          </w:p>
        </w:tc>
      </w:tr>
      <w:tr w:rsidR="003A01B0" w:rsidRPr="003A01B0" w14:paraId="6F4F7BFE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EC8BDB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П-405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622DAF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023611A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5,6</w:t>
            </w:r>
          </w:p>
        </w:tc>
      </w:tr>
      <w:tr w:rsidR="003A01B0" w:rsidRPr="003A01B0" w14:paraId="24D0E08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97EF15A" w14:textId="6E386213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 w:type="page"/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5FDFD89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СЕЛЬСКОХОЗЯЙСТВЕННОГО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BF4439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01D0C60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C416BA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4CB1D9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САДОВОДЧЕСКИХ ОГОРОДНИЧЕСКИХ ИЛИ ДАЧНЫХ ОБЪЕДИНЕНИЙ ГРАЖДАН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2F3AE78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0,43</w:t>
            </w:r>
          </w:p>
        </w:tc>
      </w:tr>
      <w:tr w:rsidR="003A01B0" w:rsidRPr="003A01B0" w14:paraId="569223A3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14A369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71DFBBA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44F057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871A1FD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F6E09E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B7E5C5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9A8B69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30,68</w:t>
            </w:r>
          </w:p>
        </w:tc>
      </w:tr>
      <w:tr w:rsidR="003A01B0" w:rsidRPr="003A01B0" w14:paraId="1EA9E7C7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A60264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-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5AA251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АКВАТОРИЙ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B5D203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4,91</w:t>
            </w:r>
          </w:p>
        </w:tc>
      </w:tr>
      <w:tr w:rsidR="003A01B0" w:rsidRPr="003A01B0" w14:paraId="2582A4C8" w14:textId="77777777" w:rsidTr="004B4C1E">
        <w:trPr>
          <w:trHeight w:val="300"/>
        </w:trPr>
        <w:tc>
          <w:tcPr>
            <w:tcW w:w="96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72D7230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с. Еловка</w:t>
            </w:r>
          </w:p>
        </w:tc>
      </w:tr>
      <w:tr w:rsidR="003A01B0" w:rsidRPr="003A01B0" w14:paraId="1F074ED0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FF8648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7362B2D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ЖИЛЫЕ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423086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7DA36E7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66735C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Ж-101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087510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123BB6A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39,73</w:t>
            </w:r>
          </w:p>
        </w:tc>
      </w:tr>
      <w:tr w:rsidR="003A01B0" w:rsidRPr="003A01B0" w14:paraId="7E0335D3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78EB6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EEC6E38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F4D27F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598FE90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C34CCA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О-300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09CC76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499AFAA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0,31</w:t>
            </w:r>
          </w:p>
        </w:tc>
      </w:tr>
      <w:tr w:rsidR="003A01B0" w:rsidRPr="003A01B0" w14:paraId="3484AD6A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0EADEF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ОД-301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D78C9D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2DE4906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0,36</w:t>
            </w:r>
          </w:p>
        </w:tc>
      </w:tr>
      <w:tr w:rsidR="003A01B0" w:rsidRPr="003A01B0" w14:paraId="4A8149EA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0FD87D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О-302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951E04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516106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0,87</w:t>
            </w:r>
          </w:p>
        </w:tc>
      </w:tr>
      <w:tr w:rsidR="003A01B0" w:rsidRPr="003A01B0" w14:paraId="3CEF25E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CFD7CC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3A9F322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ПРОИЗВОДСТВЕННЫЕ ТЕРРИТОРИИ, ТЕРРИТОРИИ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E1225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7562CE8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D8E78B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П-404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DB913B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0361F2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0,24</w:t>
            </w:r>
          </w:p>
        </w:tc>
      </w:tr>
      <w:tr w:rsidR="003A01B0" w:rsidRPr="003A01B0" w14:paraId="6508BC9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0057EE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DE2F7E1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СЕЛЬСКОХОЗЯЙСТВЕННОГО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74C4BE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0C3B2FDE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B38381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СХ-503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6CB88A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946CD3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10,97</w:t>
            </w:r>
          </w:p>
        </w:tc>
      </w:tr>
      <w:tr w:rsidR="003A01B0" w:rsidRPr="003A01B0" w14:paraId="467968AA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5A801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9470D3E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5D3B95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03227A1C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AB10E7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58584E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E47CA2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15,01</w:t>
            </w:r>
          </w:p>
        </w:tc>
      </w:tr>
      <w:tr w:rsidR="003A01B0" w:rsidRPr="003A01B0" w14:paraId="5336EAB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CB32C0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0AD210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АКВАТОРИЙ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CD8C62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0,33</w:t>
            </w:r>
          </w:p>
        </w:tc>
      </w:tr>
      <w:tr w:rsidR="003A01B0" w:rsidRPr="003A01B0" w14:paraId="63920D6F" w14:textId="77777777" w:rsidTr="004B4C1E">
        <w:trPr>
          <w:trHeight w:val="300"/>
        </w:trPr>
        <w:tc>
          <w:tcPr>
            <w:tcW w:w="96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14:paraId="7CD71D75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д. Быкова</w:t>
            </w:r>
          </w:p>
        </w:tc>
      </w:tr>
      <w:tr w:rsidR="003A01B0" w:rsidRPr="003A01B0" w14:paraId="45A30295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751A45F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BFA40F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ЖИЛЫЕ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A9AF48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902547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19A6E26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Ж-101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249305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CD02AA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59,59</w:t>
            </w:r>
          </w:p>
        </w:tc>
      </w:tr>
      <w:tr w:rsidR="003A01B0" w:rsidRPr="003A01B0" w14:paraId="77AEC070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096E36D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43B7E8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971A40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59FCAA9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06197A5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О-300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A77BDA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EB3FCF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0,02</w:t>
            </w:r>
          </w:p>
        </w:tc>
      </w:tr>
      <w:tr w:rsidR="003A01B0" w:rsidRPr="003A01B0" w14:paraId="4DC6C96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4D29E78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О-302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BA4237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42F1B55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2,52</w:t>
            </w:r>
          </w:p>
        </w:tc>
      </w:tr>
      <w:tr w:rsidR="003A01B0" w:rsidRPr="003A01B0" w14:paraId="46A92EAF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5E289B5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6DBC07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ПРОИЗВОДСТВЕННЫЕ ТЕРРИТОРИИ, ТЕРРИТОРИИ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773F5C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5740EA8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6370C36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805C38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ПРОИЗВОДСТВЕНАЯ ЗОНА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102ADBD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1,05</w:t>
            </w:r>
          </w:p>
        </w:tc>
      </w:tr>
      <w:tr w:rsidR="003A01B0" w:rsidRPr="003A01B0" w14:paraId="1769BD10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5F0DC58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E5F1785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СЕЛЬСКОХОЗЯЙСТВЕННОГО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116167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3259B5D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4E86C7C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AA391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САДОВОДЧЕСКИХ ОГОРОДНИЧЕСКИХ ИЛИ ДАЧНЫХ ОБЪЕДИНЕНИЙ ГРАЖДАН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45DECF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24,18</w:t>
            </w:r>
          </w:p>
        </w:tc>
      </w:tr>
      <w:tr w:rsidR="003A01B0" w:rsidRPr="003A01B0" w14:paraId="476B42DD" w14:textId="77777777" w:rsidTr="004B4C1E">
        <w:trPr>
          <w:trHeight w:val="493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36A21D0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СХ-503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4413FB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634ECB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2,47</w:t>
            </w:r>
          </w:p>
        </w:tc>
      </w:tr>
      <w:tr w:rsidR="003A01B0" w:rsidRPr="003A01B0" w14:paraId="7BE11613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78F0EC34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DA2718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BE99AB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63DADA4E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0518CEB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BF070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27DEC3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40,96</w:t>
            </w:r>
          </w:p>
        </w:tc>
      </w:tr>
      <w:tr w:rsidR="003A01B0" w:rsidRPr="003A01B0" w14:paraId="7760909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5DF5DFB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C935EB8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ОЗЕЛЕНЕННЫХ ТЕРРИТОРИЙ ОБЩЕГО ПОЛЬЗОВАНИЯ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CA5956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2,05</w:t>
            </w:r>
          </w:p>
        </w:tc>
      </w:tr>
      <w:tr w:rsidR="003A01B0" w:rsidRPr="003A01B0" w14:paraId="30FFD823" w14:textId="77777777" w:rsidTr="004B4C1E">
        <w:trPr>
          <w:trHeight w:val="300"/>
        </w:trPr>
        <w:tc>
          <w:tcPr>
            <w:tcW w:w="96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14:paraId="4E97CF7D" w14:textId="77777777" w:rsidR="003A01B0" w:rsidRPr="003A01B0" w:rsidRDefault="003A01B0" w:rsidP="003A0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Усть-Балейское МО</w:t>
            </w:r>
          </w:p>
        </w:tc>
      </w:tr>
      <w:tr w:rsidR="003A01B0" w:rsidRPr="003A01B0" w14:paraId="2FEAE52D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6213758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F8FB7F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ПРОИЗВОДСТВЕННЫЕ ТЕРРИТОРИИ, ТЕРРИТОРИИ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7908FD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1B0C01D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6166C06B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DF0B73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6B28E5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303,97</w:t>
            </w:r>
          </w:p>
        </w:tc>
      </w:tr>
      <w:tr w:rsidR="003A01B0" w:rsidRPr="003A01B0" w14:paraId="094A7658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36AE70B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П-404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D26E26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7C7DBD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0,05</w:t>
            </w:r>
          </w:p>
        </w:tc>
      </w:tr>
      <w:tr w:rsidR="003A01B0" w:rsidRPr="003A01B0" w14:paraId="59CE0D2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08AAC54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П-405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A5E9D7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ACCB1CE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37,92</w:t>
            </w:r>
          </w:p>
        </w:tc>
      </w:tr>
      <w:tr w:rsidR="003A01B0" w:rsidRPr="003A01B0" w14:paraId="30C3ACD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50DC029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5C17C6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СЕЛЬСКОХОЗЯЙСТВЕННОГО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F08D44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2DD5120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5DCA64C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88A359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СЕЛЬСКОХОЗЯЙСТВЕННОГО ИСПОЛЬЗОВАНИЯ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293693E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3631,38</w:t>
            </w:r>
          </w:p>
        </w:tc>
      </w:tr>
      <w:tr w:rsidR="003A01B0" w:rsidRPr="003A01B0" w14:paraId="4FBDA979" w14:textId="77777777" w:rsidTr="004B4C1E">
        <w:trPr>
          <w:cantSplit/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6220B1B0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B4D9A6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САДОВОДЧЕСКИХ ОГОРОДНИЧЕСКИХ ИЛИ ДАЧНЫХ ОБЪЕДИНЕНИЙ ГРАЖДАН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0B29701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2,54</w:t>
            </w:r>
          </w:p>
        </w:tc>
      </w:tr>
      <w:tr w:rsidR="003A01B0" w:rsidRPr="003A01B0" w14:paraId="64868A25" w14:textId="77777777" w:rsidTr="00F63BFF">
        <w:trPr>
          <w:cantSplit/>
          <w:trHeight w:val="608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3A1B6A9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СХ-503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8D5D2D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4E0658B9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27,7</w:t>
            </w:r>
          </w:p>
        </w:tc>
      </w:tr>
      <w:tr w:rsidR="003A01B0" w:rsidRPr="003A01B0" w14:paraId="0C138F12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186E9E9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6C69E9B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CBF9066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5617E199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65645C4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Р-600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6363A6F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96C983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19237,03</w:t>
            </w:r>
          </w:p>
        </w:tc>
      </w:tr>
      <w:tr w:rsidR="003A01B0" w:rsidRPr="003A01B0" w14:paraId="2F5B2F18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6D369B32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Р-602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2ECCD97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ОТДЫХА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1980095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9,5</w:t>
            </w:r>
          </w:p>
        </w:tc>
      </w:tr>
      <w:tr w:rsidR="003A01B0" w:rsidRPr="003A01B0" w14:paraId="57B03CC6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582A72D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F83F0F3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АКВАТОРИЙ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3BF947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1116,7</w:t>
            </w:r>
          </w:p>
        </w:tc>
      </w:tr>
      <w:tr w:rsidR="003A01B0" w:rsidRPr="003A01B0" w14:paraId="1C763BBB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14:paraId="1F186F1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769B1AD" w14:textId="77777777" w:rsidR="003A01B0" w:rsidRPr="00F63BFF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СПЕЦИАЛЬНОГО НАЗНАЧЕНИЯ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CD1ECCC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A01B0" w:rsidRPr="003A01B0" w14:paraId="7FEDDA71" w14:textId="77777777" w:rsidTr="004B4C1E">
        <w:trPr>
          <w:trHeight w:val="300"/>
        </w:trPr>
        <w:tc>
          <w:tcPr>
            <w:tcW w:w="13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14:paraId="7EDE44E1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СН-701</w:t>
            </w:r>
          </w:p>
        </w:tc>
        <w:tc>
          <w:tcPr>
            <w:tcW w:w="6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00564AD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КЛАДБИЩ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9F3FAEA" w14:textId="77777777" w:rsidR="003A01B0" w:rsidRPr="003A01B0" w:rsidRDefault="003A01B0" w:rsidP="003A01B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4,7</w:t>
            </w:r>
          </w:p>
        </w:tc>
      </w:tr>
      <w:bookmarkEnd w:id="7"/>
    </w:tbl>
    <w:p w14:paraId="62E20F6B" w14:textId="77777777" w:rsidR="003A01B0" w:rsidRPr="003A01B0" w:rsidRDefault="003A01B0" w:rsidP="003A01B0">
      <w:pPr>
        <w:rPr>
          <w:rFonts w:ascii="Times New Roman" w:hAnsi="Times New Roman" w:cs="Times New Roman"/>
          <w:sz w:val="23"/>
          <w:szCs w:val="23"/>
        </w:rPr>
      </w:pPr>
    </w:p>
    <w:p w14:paraId="15766B24" w14:textId="77777777" w:rsidR="003A01B0" w:rsidRPr="00F63BFF" w:rsidRDefault="003A01B0" w:rsidP="00F63BFF">
      <w:pPr>
        <w:ind w:firstLine="709"/>
        <w:rPr>
          <w:rFonts w:ascii="Times New Roman" w:hAnsi="Times New Roman" w:cs="Times New Roman"/>
          <w:b/>
          <w:bCs/>
          <w:sz w:val="23"/>
          <w:szCs w:val="23"/>
        </w:rPr>
      </w:pPr>
      <w:r w:rsidRPr="003A01B0">
        <w:rPr>
          <w:rFonts w:ascii="Times New Roman" w:hAnsi="Times New Roman" w:cs="Times New Roman"/>
          <w:sz w:val="23"/>
          <w:szCs w:val="23"/>
          <w:highlight w:val="yellow"/>
        </w:rPr>
        <w:br w:type="page"/>
      </w:r>
      <w:r w:rsidRPr="00F63BFF">
        <w:rPr>
          <w:rFonts w:ascii="Times New Roman" w:hAnsi="Times New Roman" w:cs="Times New Roman"/>
          <w:b/>
          <w:bCs/>
          <w:sz w:val="23"/>
          <w:szCs w:val="23"/>
        </w:rPr>
        <w:lastRenderedPageBreak/>
        <w:t>Таблица 2.2 - Сведения о видах, назначении и наименованиях объектов федерального, регионального значения и местного значения муниципального района, их основные характеристики, их местоположение</w:t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1986"/>
        <w:gridCol w:w="2695"/>
        <w:gridCol w:w="1277"/>
        <w:gridCol w:w="1277"/>
        <w:gridCol w:w="1276"/>
      </w:tblGrid>
      <w:tr w:rsidR="003A01B0" w:rsidRPr="003A01B0" w14:paraId="043C66B7" w14:textId="77777777" w:rsidTr="004B4C1E">
        <w:trPr>
          <w:cantSplit/>
          <w:trHeight w:val="765"/>
          <w:tblHeader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AF913CC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Индекс объекта на карте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798381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Наименование функциональной зоны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B6B239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Объект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DFFDB0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Мероприятия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141FA1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Очередность**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E0E4365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Зоны с особыми условиями использования территории</w:t>
            </w:r>
          </w:p>
        </w:tc>
      </w:tr>
      <w:tr w:rsidR="003A01B0" w:rsidRPr="003A01B0" w14:paraId="6CDFE367" w14:textId="77777777" w:rsidTr="004B4C1E">
        <w:trPr>
          <w:cantSplit/>
          <w:trHeight w:val="263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3D390C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C24E88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4BBB0F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53E777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E3C933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AA9341" w14:textId="77777777" w:rsidR="003A01B0" w:rsidRPr="00F63BFF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</w:tr>
      <w:tr w:rsidR="003A01B0" w:rsidRPr="003A01B0" w14:paraId="4BCFA77F" w14:textId="77777777" w:rsidTr="004B4C1E">
        <w:trPr>
          <w:cantSplit/>
          <w:trHeight w:val="300"/>
        </w:trPr>
        <w:tc>
          <w:tcPr>
            <w:tcW w:w="9660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6423C87F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п. Усть-Балей</w:t>
            </w:r>
          </w:p>
        </w:tc>
      </w:tr>
      <w:tr w:rsidR="003A01B0" w:rsidRPr="003A01B0" w14:paraId="208A6D16" w14:textId="77777777" w:rsidTr="004B4C1E">
        <w:trPr>
          <w:cantSplit/>
          <w:trHeight w:val="300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8599A89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383E45F3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87AD7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ПЧ-1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6515E10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РЕЖИМНЫХ ТЕРРИТОРИЙ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67ACA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Пожарное депо на 2 пожарных автомобиля с площадью 0,55 га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566E7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D873C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3DE0A4F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D827789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0E5F88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З-1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6A73BF9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8A063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Стационар, (150 коек)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1DE15F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5BCE8E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10FFDA4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FDCD946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309F6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З-4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515F398F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2FFD50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ФАП, (1х10 посещений)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15C226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C60EB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F2F2CF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4CF9206E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88083B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О-1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14:paraId="4BB082F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9C4AA4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Дошкольные образовательные учреждения (1х40 мест)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E84F6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3B8D8C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DB1E70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E12AF79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C5E05D7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д. Зорино-Быково</w:t>
            </w:r>
          </w:p>
        </w:tc>
      </w:tr>
      <w:tr w:rsidR="003A01B0" w:rsidRPr="003A01B0" w14:paraId="71CD3BFE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E2686E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264B7DDB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837F2C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З-2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2BD9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1FEDF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ФАП, (1х10 посещений)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F93236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0829C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E373079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0028A38F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28039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О-2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1F7BB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D9377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Дошкольные образовательные учреждения (1х30 мест)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31242B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458D50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04B3478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219B8215" w14:textId="77777777" w:rsidTr="004B4C1E">
        <w:trPr>
          <w:cantSplit/>
          <w:trHeight w:val="279"/>
        </w:trPr>
        <w:tc>
          <w:tcPr>
            <w:tcW w:w="1149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354FF4" w14:textId="35F49BEE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 w:type="page"/>
              <w:t>О-3</w:t>
            </w:r>
          </w:p>
        </w:tc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4925F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419AB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Общеобразовательная школа (1х150 мест);</w:t>
            </w:r>
          </w:p>
          <w:p w14:paraId="43DA3F2B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B62DC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0757B4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2BC6C8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3AB83A2E" w14:textId="77777777" w:rsidTr="004B4C1E">
        <w:trPr>
          <w:cantSplit/>
          <w:trHeight w:val="279"/>
        </w:trPr>
        <w:tc>
          <w:tcPr>
            <w:tcW w:w="114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DA24B6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BF4616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F0B06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Учреждение дополнительного образования (1х20 мест)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AB52C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размещение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93787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расчетный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B80E404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</w:tbl>
    <w:p w14:paraId="04E4C265" w14:textId="77777777" w:rsidR="00F63BFF" w:rsidRDefault="00F63BFF">
      <w:bookmarkStart w:id="9" w:name="_Hlk88470514"/>
      <w:r>
        <w:br w:type="page"/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1986"/>
        <w:gridCol w:w="2695"/>
        <w:gridCol w:w="1277"/>
        <w:gridCol w:w="1277"/>
        <w:gridCol w:w="1276"/>
      </w:tblGrid>
      <w:tr w:rsidR="003A01B0" w:rsidRPr="003A01B0" w14:paraId="42F982E5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89CD08D" w14:textId="025B5551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lastRenderedPageBreak/>
              <w:t>в границах д. Быкова</w:t>
            </w:r>
          </w:p>
        </w:tc>
      </w:tr>
      <w:tr w:rsidR="003A01B0" w:rsidRPr="003A01B0" w14:paraId="4462765B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91F6494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1DA2ABD2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634CD0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З-3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6938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D6F603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ФАП, (1х10 посещений)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A8CBF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A5E519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352E18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bookmarkEnd w:id="9"/>
      <w:tr w:rsidR="003A01B0" w:rsidRPr="003A01B0" w14:paraId="7D8327DD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4A65E7A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в границах с. Еловка</w:t>
            </w:r>
          </w:p>
        </w:tc>
      </w:tr>
      <w:tr w:rsidR="003A01B0" w:rsidRPr="003A01B0" w14:paraId="49393344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B9D364F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Социальная инфраструктура</w:t>
            </w:r>
          </w:p>
        </w:tc>
      </w:tr>
      <w:tr w:rsidR="003A01B0" w:rsidRPr="003A01B0" w14:paraId="2F9654B8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7084E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З-5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68907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E38A7E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ФАП, (1х8 посещений)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44B90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строительство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7BE0D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1 очередь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66C9B80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3A01B0" w:rsidRPr="003A01B0" w14:paraId="7AA2E102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53CDACE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Усть-Балейское МО</w:t>
            </w:r>
          </w:p>
        </w:tc>
      </w:tr>
      <w:tr w:rsidR="003A01B0" w:rsidRPr="003A01B0" w14:paraId="4D982BE2" w14:textId="77777777" w:rsidTr="004B4C1E">
        <w:trPr>
          <w:cantSplit/>
          <w:trHeight w:val="279"/>
        </w:trPr>
        <w:tc>
          <w:tcPr>
            <w:tcW w:w="966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59EF134" w14:textId="77777777" w:rsidR="003A01B0" w:rsidRPr="00F63BFF" w:rsidRDefault="003A01B0" w:rsidP="00F63B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F63BFF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Транспортная инфраструктура</w:t>
            </w:r>
          </w:p>
        </w:tc>
      </w:tr>
      <w:tr w:rsidR="003A01B0" w:rsidRPr="003A01B0" w14:paraId="223612F5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D86EB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B643A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E0DC71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Реконструкция автомобильной дороги регионального или межмуниципального значения, "Подъезд к д. Быково", IV категории, протяженностью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1,33 км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758695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B8F06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1EC52ED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Придорожная полоса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 xml:space="preserve"> 25 м</w:t>
            </w:r>
          </w:p>
        </w:tc>
      </w:tr>
      <w:tr w:rsidR="003A01B0" w:rsidRPr="003A01B0" w14:paraId="2D8F61A0" w14:textId="77777777" w:rsidTr="004B4C1E">
        <w:trPr>
          <w:cantSplit/>
          <w:trHeight w:val="279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821813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246EE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C7CA83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 xml:space="preserve">Реконструкция автомобильной дороги регионального или межмуниципального значения, "Подъезд к п. Усть-Балей", по параметрам IV категории, протяженностью 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>0,62 км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B0EA52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реконструкция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1A0064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Расчётный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48DC36F" w14:textId="77777777" w:rsidR="003A01B0" w:rsidRPr="003A01B0" w:rsidRDefault="003A01B0" w:rsidP="00F63BFF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A01B0">
              <w:rPr>
                <w:rFonts w:ascii="Times New Roman" w:hAnsi="Times New Roman" w:cs="Times New Roman"/>
                <w:sz w:val="23"/>
                <w:szCs w:val="23"/>
              </w:rPr>
              <w:t>Придорожная полоса</w:t>
            </w:r>
            <w:r w:rsidRPr="003A01B0">
              <w:rPr>
                <w:rFonts w:ascii="Times New Roman" w:hAnsi="Times New Roman" w:cs="Times New Roman"/>
                <w:sz w:val="23"/>
                <w:szCs w:val="23"/>
              </w:rPr>
              <w:br/>
              <w:t xml:space="preserve"> 25 м</w:t>
            </w:r>
          </w:p>
        </w:tc>
      </w:tr>
    </w:tbl>
    <w:p w14:paraId="70A10AF8" w14:textId="14D6AD48" w:rsidR="003A01B0" w:rsidRDefault="003A01B0" w:rsidP="00F63BFF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F63BFF">
        <w:rPr>
          <w:rFonts w:ascii="Times New Roman" w:hAnsi="Times New Roman" w:cs="Times New Roman"/>
          <w:i/>
          <w:iCs/>
          <w:sz w:val="23"/>
          <w:szCs w:val="23"/>
        </w:rPr>
        <w:t>**- сроки реализации проекта: первая очередь – 2032 г, расчетный срок – 2042 г.</w:t>
      </w:r>
    </w:p>
    <w:p w14:paraId="0AC250B7" w14:textId="77777777" w:rsidR="00F63BFF" w:rsidRPr="00F63BFF" w:rsidRDefault="00F63BFF" w:rsidP="00F63BFF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</w:p>
    <w:p w14:paraId="6D2EAFBF" w14:textId="77777777" w:rsidR="003A01B0" w:rsidRPr="00F63BFF" w:rsidRDefault="003A01B0" w:rsidP="00F63BFF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F63BFF">
        <w:rPr>
          <w:rFonts w:ascii="Times New Roman" w:hAnsi="Times New Roman" w:cs="Times New Roman"/>
          <w:i/>
          <w:iCs/>
          <w:sz w:val="23"/>
          <w:szCs w:val="23"/>
        </w:rPr>
        <w:t xml:space="preserve">Согласно «Методических рекомендаций по разработке проектов генеральных планов поселений и городских округов» №244 от 26.05.2011 г., п..9.13. Сети напряжением 6-10 </w:t>
      </w:r>
      <w:proofErr w:type="spellStart"/>
      <w:r w:rsidRPr="00F63BFF">
        <w:rPr>
          <w:rFonts w:ascii="Times New Roman" w:hAnsi="Times New Roman" w:cs="Times New Roman"/>
          <w:i/>
          <w:iCs/>
          <w:sz w:val="23"/>
          <w:szCs w:val="23"/>
        </w:rPr>
        <w:t>кВ</w:t>
      </w:r>
      <w:proofErr w:type="spellEnd"/>
      <w:r w:rsidRPr="00F63BFF">
        <w:rPr>
          <w:rFonts w:ascii="Times New Roman" w:hAnsi="Times New Roman" w:cs="Times New Roman"/>
          <w:i/>
          <w:iCs/>
          <w:sz w:val="23"/>
          <w:szCs w:val="23"/>
        </w:rPr>
        <w:t xml:space="preserve"> не относятся к магистральным сетям инженерной инфраструктуры (линиям высоковольтной передачи), следовательно, они не должны отображаться в Генеральном плане.</w:t>
      </w:r>
    </w:p>
    <w:p w14:paraId="5C88907F" w14:textId="3DBC7A0F" w:rsidR="004B4C1E" w:rsidRPr="003A01B0" w:rsidRDefault="004B4C1E">
      <w:pPr>
        <w:rPr>
          <w:rFonts w:ascii="Times New Roman" w:hAnsi="Times New Roman" w:cs="Times New Roman"/>
          <w:sz w:val="23"/>
          <w:szCs w:val="23"/>
        </w:rPr>
      </w:pPr>
    </w:p>
    <w:p w14:paraId="02A37748" w14:textId="04E05B7F" w:rsidR="003A01B0" w:rsidRDefault="003A01B0"/>
    <w:p w14:paraId="2E22BF86" w14:textId="061A4DDA" w:rsidR="003A01B0" w:rsidRDefault="003A01B0"/>
    <w:p w14:paraId="739AFD6B" w14:textId="77777777" w:rsidR="003A01B0" w:rsidRDefault="003A01B0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2DC6D732" w14:textId="7F427AF2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lastRenderedPageBreak/>
        <w:t>Приложение №</w:t>
      </w:r>
      <w:r>
        <w:rPr>
          <w:b w:val="0"/>
          <w:bCs w:val="0"/>
        </w:rPr>
        <w:t>2</w:t>
      </w:r>
    </w:p>
    <w:p w14:paraId="403A59FA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 xml:space="preserve">К решению Думы Усть-Балейского </w:t>
      </w:r>
    </w:p>
    <w:p w14:paraId="199AAA3C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>Муниципального образования</w:t>
      </w:r>
    </w:p>
    <w:p w14:paraId="684D2193" w14:textId="77777777" w:rsidR="00B2628C" w:rsidRDefault="00B2628C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t>о</w:t>
      </w:r>
      <w:r w:rsidRPr="0095681D">
        <w:rPr>
          <w:b w:val="0"/>
          <w:bCs w:val="0"/>
        </w:rPr>
        <w:t xml:space="preserve">т </w:t>
      </w:r>
      <w:r>
        <w:rPr>
          <w:b w:val="0"/>
          <w:bCs w:val="0"/>
        </w:rPr>
        <w:t>22.12.</w:t>
      </w:r>
      <w:r w:rsidRPr="0095681D">
        <w:rPr>
          <w:b w:val="0"/>
          <w:bCs w:val="0"/>
        </w:rPr>
        <w:t>2022 г.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№  3</w:t>
      </w:r>
      <w:proofErr w:type="gramEnd"/>
      <w:r>
        <w:rPr>
          <w:b w:val="0"/>
          <w:bCs w:val="0"/>
        </w:rPr>
        <w:t>-16-3 /</w:t>
      </w:r>
      <w:proofErr w:type="spellStart"/>
      <w:r>
        <w:rPr>
          <w:b w:val="0"/>
          <w:bCs w:val="0"/>
        </w:rPr>
        <w:t>дсп</w:t>
      </w:r>
      <w:proofErr w:type="spellEnd"/>
    </w:p>
    <w:p w14:paraId="496C9EE5" w14:textId="77777777" w:rsidR="003A01B0" w:rsidRDefault="003A01B0" w:rsidP="003A01B0"/>
    <w:p w14:paraId="4F646143" w14:textId="7D9E9817" w:rsidR="003A01B0" w:rsidRDefault="003A01B0">
      <w:r>
        <w:rPr>
          <w:noProof/>
        </w:rPr>
        <w:drawing>
          <wp:inline distT="0" distB="0" distL="0" distR="0" wp14:anchorId="3FA499A1" wp14:editId="324F9055">
            <wp:extent cx="5940425" cy="7445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1ECB" w14:textId="77777777" w:rsidR="003A01B0" w:rsidRDefault="003A01B0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7E4F7DF1" w14:textId="347383AF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lastRenderedPageBreak/>
        <w:t>Приложение №</w:t>
      </w:r>
      <w:r>
        <w:rPr>
          <w:b w:val="0"/>
          <w:bCs w:val="0"/>
        </w:rPr>
        <w:t>3</w:t>
      </w:r>
    </w:p>
    <w:p w14:paraId="4A9F7418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 xml:space="preserve">К решению Думы Усть-Балейского </w:t>
      </w:r>
    </w:p>
    <w:p w14:paraId="6235AC23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>Муниципального образования</w:t>
      </w:r>
    </w:p>
    <w:p w14:paraId="720DEB0D" w14:textId="77777777" w:rsidR="00B2628C" w:rsidRDefault="00B2628C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t>о</w:t>
      </w:r>
      <w:r w:rsidRPr="0095681D">
        <w:rPr>
          <w:b w:val="0"/>
          <w:bCs w:val="0"/>
        </w:rPr>
        <w:t xml:space="preserve">т </w:t>
      </w:r>
      <w:r>
        <w:rPr>
          <w:b w:val="0"/>
          <w:bCs w:val="0"/>
        </w:rPr>
        <w:t>22.12.</w:t>
      </w:r>
      <w:r w:rsidRPr="0095681D">
        <w:rPr>
          <w:b w:val="0"/>
          <w:bCs w:val="0"/>
        </w:rPr>
        <w:t>2022 г.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№  3</w:t>
      </w:r>
      <w:proofErr w:type="gramEnd"/>
      <w:r>
        <w:rPr>
          <w:b w:val="0"/>
          <w:bCs w:val="0"/>
        </w:rPr>
        <w:t>-16-3 /</w:t>
      </w:r>
      <w:proofErr w:type="spellStart"/>
      <w:r>
        <w:rPr>
          <w:b w:val="0"/>
          <w:bCs w:val="0"/>
        </w:rPr>
        <w:t>дсп</w:t>
      </w:r>
      <w:proofErr w:type="spellEnd"/>
    </w:p>
    <w:p w14:paraId="40199860" w14:textId="3CBB07F7" w:rsidR="003A01B0" w:rsidRDefault="003A01B0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27426FFB" w14:textId="77777777" w:rsidR="003A01B0" w:rsidRPr="0095681D" w:rsidRDefault="003A01B0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483D9A26" w14:textId="3ACEC707" w:rsidR="003A01B0" w:rsidRDefault="003A01B0" w:rsidP="003A01B0">
      <w:pPr>
        <w:spacing w:before="120"/>
      </w:pPr>
      <w:r>
        <w:rPr>
          <w:noProof/>
        </w:rPr>
        <w:drawing>
          <wp:inline distT="0" distB="0" distL="0" distR="0" wp14:anchorId="7A00A221" wp14:editId="3A8881F0">
            <wp:extent cx="5940425" cy="7247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2661" w14:textId="77777777" w:rsidR="003A01B0" w:rsidRDefault="003A01B0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0C1EFA4A" w14:textId="6C687AF8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lastRenderedPageBreak/>
        <w:t>Приложение №</w:t>
      </w:r>
      <w:r>
        <w:rPr>
          <w:b w:val="0"/>
          <w:bCs w:val="0"/>
        </w:rPr>
        <w:t>4</w:t>
      </w:r>
    </w:p>
    <w:p w14:paraId="1B749697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 xml:space="preserve">К решению Думы Усть-Балейского </w:t>
      </w:r>
    </w:p>
    <w:p w14:paraId="62C1F10D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>Муниципального образования</w:t>
      </w:r>
    </w:p>
    <w:p w14:paraId="1AFF4C15" w14:textId="77777777" w:rsidR="00B2628C" w:rsidRDefault="00B2628C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t>о</w:t>
      </w:r>
      <w:r w:rsidRPr="0095681D">
        <w:rPr>
          <w:b w:val="0"/>
          <w:bCs w:val="0"/>
        </w:rPr>
        <w:t xml:space="preserve">т </w:t>
      </w:r>
      <w:r>
        <w:rPr>
          <w:b w:val="0"/>
          <w:bCs w:val="0"/>
        </w:rPr>
        <w:t>22.12.</w:t>
      </w:r>
      <w:r w:rsidRPr="0095681D">
        <w:rPr>
          <w:b w:val="0"/>
          <w:bCs w:val="0"/>
        </w:rPr>
        <w:t>2022 г.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№  3</w:t>
      </w:r>
      <w:proofErr w:type="gramEnd"/>
      <w:r>
        <w:rPr>
          <w:b w:val="0"/>
          <w:bCs w:val="0"/>
        </w:rPr>
        <w:t>-16-3 /</w:t>
      </w:r>
      <w:proofErr w:type="spellStart"/>
      <w:r>
        <w:rPr>
          <w:b w:val="0"/>
          <w:bCs w:val="0"/>
        </w:rPr>
        <w:t>дсп</w:t>
      </w:r>
      <w:proofErr w:type="spellEnd"/>
    </w:p>
    <w:p w14:paraId="2B7C09C9" w14:textId="77777777" w:rsidR="003A01B0" w:rsidRPr="0095681D" w:rsidRDefault="003A01B0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29B61F07" w14:textId="1A2B85B0" w:rsidR="003A01B0" w:rsidRDefault="003A01B0" w:rsidP="003A01B0">
      <w:pPr>
        <w:spacing w:before="120"/>
      </w:pPr>
      <w:r>
        <w:rPr>
          <w:noProof/>
        </w:rPr>
        <w:drawing>
          <wp:inline distT="0" distB="0" distL="0" distR="0" wp14:anchorId="6982AC1F" wp14:editId="10A882B8">
            <wp:extent cx="5940425" cy="74453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3462" w14:textId="77777777" w:rsidR="003A01B0" w:rsidRDefault="003A01B0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br w:type="page"/>
      </w:r>
    </w:p>
    <w:p w14:paraId="31FAD473" w14:textId="1B96347E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lastRenderedPageBreak/>
        <w:t>Приложение №</w:t>
      </w:r>
      <w:r>
        <w:rPr>
          <w:b w:val="0"/>
          <w:bCs w:val="0"/>
        </w:rPr>
        <w:t>5</w:t>
      </w:r>
    </w:p>
    <w:p w14:paraId="7EB51A5D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 xml:space="preserve">К решению Думы Усть-Балейского </w:t>
      </w:r>
    </w:p>
    <w:p w14:paraId="04C152C8" w14:textId="77777777" w:rsidR="003A01B0" w:rsidRPr="0095681D" w:rsidRDefault="003A01B0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 w:rsidRPr="0095681D">
        <w:rPr>
          <w:b w:val="0"/>
          <w:bCs w:val="0"/>
        </w:rPr>
        <w:t>Муниципального образования</w:t>
      </w:r>
    </w:p>
    <w:p w14:paraId="4F168CEE" w14:textId="77777777" w:rsidR="00B2628C" w:rsidRDefault="00B2628C" w:rsidP="00B2628C">
      <w:pPr>
        <w:pStyle w:val="60"/>
        <w:shd w:val="clear" w:color="auto" w:fill="auto"/>
        <w:spacing w:before="0"/>
        <w:ind w:left="5670" w:firstLine="0"/>
        <w:jc w:val="right"/>
        <w:rPr>
          <w:b w:val="0"/>
          <w:bCs w:val="0"/>
        </w:rPr>
      </w:pPr>
      <w:r>
        <w:rPr>
          <w:b w:val="0"/>
          <w:bCs w:val="0"/>
        </w:rPr>
        <w:t>о</w:t>
      </w:r>
      <w:r w:rsidRPr="0095681D">
        <w:rPr>
          <w:b w:val="0"/>
          <w:bCs w:val="0"/>
        </w:rPr>
        <w:t xml:space="preserve">т </w:t>
      </w:r>
      <w:r>
        <w:rPr>
          <w:b w:val="0"/>
          <w:bCs w:val="0"/>
        </w:rPr>
        <w:t>22.12.</w:t>
      </w:r>
      <w:r w:rsidRPr="0095681D">
        <w:rPr>
          <w:b w:val="0"/>
          <w:bCs w:val="0"/>
        </w:rPr>
        <w:t>2022 г.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№  3</w:t>
      </w:r>
      <w:proofErr w:type="gramEnd"/>
      <w:r>
        <w:rPr>
          <w:b w:val="0"/>
          <w:bCs w:val="0"/>
        </w:rPr>
        <w:t>-16-3 /</w:t>
      </w:r>
      <w:proofErr w:type="spellStart"/>
      <w:r>
        <w:rPr>
          <w:b w:val="0"/>
          <w:bCs w:val="0"/>
        </w:rPr>
        <w:t>дсп</w:t>
      </w:r>
      <w:proofErr w:type="spellEnd"/>
    </w:p>
    <w:p w14:paraId="54C7DD2F" w14:textId="77777777" w:rsidR="003A01B0" w:rsidRDefault="003A01B0" w:rsidP="003A01B0">
      <w:pPr>
        <w:pStyle w:val="60"/>
        <w:shd w:val="clear" w:color="auto" w:fill="auto"/>
        <w:spacing w:before="0"/>
        <w:ind w:left="5670" w:firstLine="0"/>
        <w:jc w:val="left"/>
        <w:rPr>
          <w:b w:val="0"/>
          <w:bCs w:val="0"/>
        </w:rPr>
      </w:pPr>
    </w:p>
    <w:p w14:paraId="12B48263" w14:textId="6253F026" w:rsidR="003A01B0" w:rsidRPr="003A01B0" w:rsidRDefault="003A01B0" w:rsidP="003A01B0">
      <w:pPr>
        <w:spacing w:before="120"/>
        <w:rPr>
          <w:b/>
          <w:bCs/>
        </w:rPr>
      </w:pPr>
      <w:r>
        <w:rPr>
          <w:noProof/>
        </w:rPr>
        <w:drawing>
          <wp:inline distT="0" distB="0" distL="0" distR="0" wp14:anchorId="3CF3F2BC" wp14:editId="000103CA">
            <wp:extent cx="5940425" cy="7247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1B0" w:rsidRPr="003A0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6D0FD2"/>
    <w:multiLevelType w:val="hybridMultilevel"/>
    <w:tmpl w:val="441EA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1B0"/>
    <w:rsid w:val="003A01B0"/>
    <w:rsid w:val="003C0BE5"/>
    <w:rsid w:val="004B4C1E"/>
    <w:rsid w:val="00B2628C"/>
    <w:rsid w:val="00F14B1F"/>
    <w:rsid w:val="00F6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79B7C"/>
  <w15:chartTrackingRefBased/>
  <w15:docId w15:val="{1423AEC7-C3E0-4073-89D6-309EB7E1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3A01B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A01B0"/>
    <w:pPr>
      <w:widowControl w:val="0"/>
      <w:shd w:val="clear" w:color="auto" w:fill="FFFFFF"/>
      <w:spacing w:before="560" w:after="0" w:line="278" w:lineRule="exact"/>
      <w:ind w:firstLine="72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ConsPlusTitle">
    <w:name w:val="ConsPlusTitle"/>
    <w:uiPriority w:val="99"/>
    <w:rsid w:val="004B4C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List Paragraph"/>
    <w:basedOn w:val="a"/>
    <w:uiPriority w:val="34"/>
    <w:qFormat/>
    <w:rsid w:val="004B4C1E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4B4C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2828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ГМ Линия ПК10</dc:creator>
  <cp:keywords/>
  <dc:description/>
  <cp:lastModifiedBy>Надежда С</cp:lastModifiedBy>
  <cp:revision>2</cp:revision>
  <dcterms:created xsi:type="dcterms:W3CDTF">2022-12-21T07:41:00Z</dcterms:created>
  <dcterms:modified xsi:type="dcterms:W3CDTF">2022-12-22T01:46:00Z</dcterms:modified>
</cp:coreProperties>
</file>