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283"/>
        <w:gridCol w:w="4394"/>
      </w:tblGrid>
      <w:tr w:rsidR="00A02C0F" w:rsidRPr="00A02C0F" w:rsidTr="001F57B1">
        <w:trPr>
          <w:trHeight w:val="1079"/>
        </w:trPr>
        <w:tc>
          <w:tcPr>
            <w:tcW w:w="4466" w:type="dxa"/>
            <w:shd w:val="clear" w:color="auto" w:fill="auto"/>
          </w:tcPr>
          <w:p w:rsidR="00A02C0F" w:rsidRPr="00A02C0F" w:rsidRDefault="00A02C0F" w:rsidP="00A02C0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  <w:p w:rsidR="00A02C0F" w:rsidRPr="00A02C0F" w:rsidRDefault="00A02C0F" w:rsidP="00D75C0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  <w:p w:rsidR="00A02C0F" w:rsidRPr="00A02C0F" w:rsidRDefault="00A02C0F" w:rsidP="00A02C0F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  <w:p w:rsidR="00A02C0F" w:rsidRPr="00A02C0F" w:rsidRDefault="00A02C0F" w:rsidP="00A02C0F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  <w:r w:rsidRPr="00A02C0F"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20"/>
                <w:sz w:val="24"/>
                <w:szCs w:val="24"/>
                <w:lang w:eastAsia="ru-RU"/>
              </w:rPr>
              <w:t>РОССИЙСКАЯ</w:t>
            </w:r>
          </w:p>
          <w:p w:rsidR="00A02C0F" w:rsidRPr="00A02C0F" w:rsidRDefault="00A02C0F" w:rsidP="00A02C0F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A02C0F" w:rsidRPr="00A02C0F" w:rsidRDefault="00A02C0F" w:rsidP="00A02C0F">
            <w:pPr>
              <w:spacing w:after="0" w:line="240" w:lineRule="auto"/>
              <w:ind w:left="142"/>
              <w:jc w:val="center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02C0F" w:rsidRPr="00A02C0F" w:rsidRDefault="00A02C0F" w:rsidP="00A02C0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  <w:p w:rsidR="00A02C0F" w:rsidRPr="00A02C0F" w:rsidRDefault="00A02C0F" w:rsidP="00A02C0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  <w:p w:rsidR="00A02C0F" w:rsidRPr="00A02C0F" w:rsidRDefault="00A02C0F" w:rsidP="00A02C0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  <w:p w:rsidR="00A02C0F" w:rsidRPr="00A02C0F" w:rsidRDefault="00A02C0F" w:rsidP="00A02C0F">
            <w:pPr>
              <w:spacing w:after="0" w:line="240" w:lineRule="auto"/>
              <w:ind w:left="-143" w:firstLine="143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  <w:r w:rsidRPr="00A02C0F"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20"/>
                <w:sz w:val="24"/>
                <w:szCs w:val="24"/>
                <w:lang w:eastAsia="ru-RU"/>
              </w:rPr>
              <w:t>ФЕДЕРАЦИЯ</w:t>
            </w:r>
          </w:p>
          <w:p w:rsidR="00A02C0F" w:rsidRPr="00A02C0F" w:rsidRDefault="00A02C0F" w:rsidP="00A02C0F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i w:val="0"/>
                <w:iCs w:val="0"/>
                <w:spacing w:val="20"/>
                <w:sz w:val="16"/>
                <w:szCs w:val="24"/>
                <w:lang w:eastAsia="ru-RU"/>
              </w:rPr>
            </w:pPr>
          </w:p>
        </w:tc>
      </w:tr>
      <w:tr w:rsidR="00A02C0F" w:rsidRPr="00A02C0F" w:rsidTr="001F57B1">
        <w:tc>
          <w:tcPr>
            <w:tcW w:w="9143" w:type="dxa"/>
            <w:gridSpan w:val="3"/>
            <w:shd w:val="clear" w:color="auto" w:fill="auto"/>
          </w:tcPr>
          <w:p w:rsidR="00A02C0F" w:rsidRPr="00A02C0F" w:rsidRDefault="00A02C0F" w:rsidP="00A02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20"/>
                <w:sz w:val="24"/>
                <w:szCs w:val="24"/>
                <w:lang w:eastAsia="ru-RU"/>
              </w:rPr>
            </w:pPr>
            <w:r w:rsidRPr="00A02C0F"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20"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A02C0F" w:rsidRPr="00A02C0F" w:rsidTr="001F57B1">
        <w:tc>
          <w:tcPr>
            <w:tcW w:w="9143" w:type="dxa"/>
            <w:gridSpan w:val="3"/>
            <w:shd w:val="clear" w:color="auto" w:fill="auto"/>
          </w:tcPr>
          <w:p w:rsidR="00A02C0F" w:rsidRPr="00A02C0F" w:rsidRDefault="00A02C0F" w:rsidP="00A02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20"/>
                <w:sz w:val="24"/>
                <w:szCs w:val="24"/>
                <w:lang w:eastAsia="ru-RU"/>
              </w:rPr>
            </w:pPr>
            <w:r w:rsidRPr="00A02C0F"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20"/>
                <w:sz w:val="24"/>
                <w:szCs w:val="24"/>
                <w:lang w:eastAsia="ru-RU"/>
              </w:rPr>
              <w:t>ИРКУТСКИЙ РАЙОН</w:t>
            </w:r>
          </w:p>
        </w:tc>
      </w:tr>
      <w:tr w:rsidR="00A02C0F" w:rsidRPr="00A02C0F" w:rsidTr="001F57B1">
        <w:tc>
          <w:tcPr>
            <w:tcW w:w="9143" w:type="dxa"/>
            <w:gridSpan w:val="3"/>
            <w:shd w:val="clear" w:color="auto" w:fill="auto"/>
          </w:tcPr>
          <w:p w:rsidR="00A02C0F" w:rsidRPr="00A02C0F" w:rsidRDefault="00A02C0F" w:rsidP="00A0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60"/>
                <w:sz w:val="22"/>
                <w:szCs w:val="22"/>
                <w:lang w:eastAsia="ru-RU"/>
              </w:rPr>
            </w:pPr>
            <w:r w:rsidRPr="00A02C0F"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60"/>
                <w:sz w:val="22"/>
                <w:szCs w:val="22"/>
                <w:lang w:eastAsia="ru-RU"/>
              </w:rPr>
              <w:t>УСТЬ-БАЛЕЙСКОЕ МУНИЦИПАЛЬНОЕ ОБРАЗОВАНИЕ</w:t>
            </w:r>
          </w:p>
        </w:tc>
      </w:tr>
      <w:tr w:rsidR="00A02C0F" w:rsidRPr="00A02C0F" w:rsidTr="001F57B1">
        <w:tc>
          <w:tcPr>
            <w:tcW w:w="9143" w:type="dxa"/>
            <w:gridSpan w:val="3"/>
            <w:shd w:val="clear" w:color="auto" w:fill="auto"/>
          </w:tcPr>
          <w:p w:rsidR="00A02C0F" w:rsidRPr="00A02C0F" w:rsidRDefault="00A02C0F" w:rsidP="00A0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pacing w:val="60"/>
                <w:sz w:val="12"/>
                <w:szCs w:val="24"/>
                <w:lang w:eastAsia="ru-RU"/>
              </w:rPr>
            </w:pPr>
          </w:p>
          <w:p w:rsidR="00A02C0F" w:rsidRPr="00A02C0F" w:rsidRDefault="00A02C0F" w:rsidP="00A0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pacing w:val="60"/>
                <w:sz w:val="32"/>
                <w:szCs w:val="24"/>
                <w:lang w:eastAsia="ru-RU"/>
              </w:rPr>
            </w:pPr>
            <w:r w:rsidRPr="00A02C0F"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50"/>
                <w:sz w:val="32"/>
                <w:szCs w:val="24"/>
                <w:lang w:eastAsia="ru-RU"/>
              </w:rPr>
              <w:t>Глав муниципального образования</w:t>
            </w:r>
          </w:p>
        </w:tc>
      </w:tr>
      <w:tr w:rsidR="00A02C0F" w:rsidRPr="00A02C0F" w:rsidTr="001F57B1">
        <w:tc>
          <w:tcPr>
            <w:tcW w:w="9143" w:type="dxa"/>
            <w:gridSpan w:val="3"/>
            <w:shd w:val="clear" w:color="auto" w:fill="auto"/>
          </w:tcPr>
          <w:p w:rsidR="00A02C0F" w:rsidRPr="00A02C0F" w:rsidRDefault="00A02C0F" w:rsidP="00A0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60"/>
                <w:sz w:val="24"/>
                <w:szCs w:val="24"/>
                <w:lang w:eastAsia="ru-RU"/>
              </w:rPr>
            </w:pPr>
          </w:p>
          <w:p w:rsidR="00A02C0F" w:rsidRPr="00A02C0F" w:rsidRDefault="00A02C0F" w:rsidP="00A0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60"/>
                <w:sz w:val="44"/>
                <w:szCs w:val="24"/>
                <w:lang w:eastAsia="ru-RU"/>
              </w:rPr>
            </w:pPr>
            <w:r w:rsidRPr="00A02C0F">
              <w:rPr>
                <w:rFonts w:ascii="Times New Roman" w:eastAsia="Times New Roman" w:hAnsi="Times New Roman" w:cs="Times New Roman"/>
                <w:b/>
                <w:i w:val="0"/>
                <w:iCs w:val="0"/>
                <w:spacing w:val="60"/>
                <w:sz w:val="40"/>
                <w:szCs w:val="24"/>
                <w:lang w:eastAsia="ru-RU"/>
              </w:rPr>
              <w:t>ПОСТАНОВЛЕНИЕ</w:t>
            </w:r>
          </w:p>
        </w:tc>
      </w:tr>
    </w:tbl>
    <w:p w:rsidR="00A02C0F" w:rsidRPr="00A02C0F" w:rsidRDefault="00A02C0F" w:rsidP="00302ABD">
      <w:pPr>
        <w:framePr w:w="8638" w:h="2296" w:hSpace="141" w:wrap="around" w:vAnchor="text" w:hAnchor="page" w:x="1516" w:y="19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 xml:space="preserve">от </w:t>
      </w:r>
      <w:r w:rsidR="00D75C05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>1</w:t>
      </w:r>
      <w:r w:rsidR="000F7138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>0</w:t>
      </w:r>
      <w:r w:rsidRPr="00A02C0F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>.0</w:t>
      </w:r>
      <w:r w:rsidR="000F7138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>6</w:t>
      </w:r>
      <w:r w:rsidRPr="00A02C0F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>.201</w:t>
      </w:r>
      <w:r w:rsidR="000F7138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>9</w:t>
      </w:r>
      <w:r w:rsidRPr="00A02C0F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 xml:space="preserve">г. </w:t>
      </w:r>
      <w:r w:rsidRPr="00A02C0F">
        <w:rPr>
          <w:rFonts w:ascii="Times New Roman" w:eastAsia="Times New Roman" w:hAnsi="Times New Roman" w:cs="Times New Roman"/>
          <w:i w:val="0"/>
          <w:iCs w:val="0"/>
          <w:sz w:val="22"/>
          <w:lang w:eastAsia="ru-RU"/>
        </w:rPr>
        <w:t>№</w:t>
      </w:r>
      <w:r w:rsidR="00D75C05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 xml:space="preserve"> </w:t>
      </w:r>
      <w:r w:rsidR="000F7138">
        <w:rPr>
          <w:rFonts w:ascii="Times New Roman" w:eastAsia="Times New Roman" w:hAnsi="Times New Roman" w:cs="Times New Roman"/>
          <w:i w:val="0"/>
          <w:iCs w:val="0"/>
          <w:sz w:val="26"/>
          <w:lang w:eastAsia="ru-RU"/>
        </w:rPr>
        <w:t>107</w:t>
      </w:r>
    </w:p>
    <w:p w:rsidR="00A02C0F" w:rsidRPr="00A02C0F" w:rsidRDefault="00A02C0F" w:rsidP="00302ABD">
      <w:pPr>
        <w:framePr w:w="8638" w:h="2296" w:hSpace="141" w:wrap="around" w:vAnchor="text" w:hAnchor="page" w:x="1516" w:y="19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Cs w:val="24"/>
          <w:lang w:eastAsia="ru-RU"/>
        </w:rPr>
        <w:t>д. Зорино-Быково</w:t>
      </w:r>
    </w:p>
    <w:p w:rsidR="00A02C0F" w:rsidRPr="00A02C0F" w:rsidRDefault="00A02C0F" w:rsidP="00302ABD">
      <w:pPr>
        <w:framePr w:w="8638" w:h="2296" w:hSpace="141" w:wrap="around" w:vAnchor="text" w:hAnchor="page" w:x="1516" w:y="19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A02C0F" w:rsidRPr="00A02C0F" w:rsidRDefault="00A02C0F" w:rsidP="00302ABD">
      <w:pPr>
        <w:framePr w:w="8638" w:h="2296" w:hSpace="141" w:wrap="around" w:vAnchor="text" w:hAnchor="page" w:x="1516" w:y="191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Об утверждении порядков определения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объема межбюджетных трансфертов, передаваемых бюджету ИРМО из бюджета Усть-Балейского муниципального обр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азования на осуществление в 20</w:t>
      </w:r>
      <w:r w:rsidR="00826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20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году органом местного самоуправления ИРМО полномочия по решению вопроса местного значения</w:t>
      </w:r>
    </w:p>
    <w:p w:rsidR="00A02C0F" w:rsidRPr="00A02C0F" w:rsidRDefault="00A02C0F" w:rsidP="00A02C0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A02C0F" w:rsidRPr="00A02C0F" w:rsidRDefault="00A02C0F" w:rsidP="00A0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    Руководствуясь п.4 ст.15 Федерального закона от 06.10.2003 года № 131 «Об общих принципах организации местного самоуправления в Российской Федерации», Уставом Усть-Балейского муниципального образования, </w:t>
      </w:r>
    </w:p>
    <w:p w:rsidR="00A02C0F" w:rsidRPr="00A02C0F" w:rsidRDefault="00A02C0F" w:rsidP="00A0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ПОСТАНОВЛЯЮ:</w:t>
      </w:r>
    </w:p>
    <w:p w:rsidR="00A02C0F" w:rsidRDefault="00A02C0F" w:rsidP="00302ABD">
      <w:pPr>
        <w:pStyle w:val="ab"/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proofErr w:type="gramStart"/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Утвердить п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орядок определения объема межбюджетных трансфертов, передаваемых бюджету ИРМО из бюджета Усть-Балейского муниципального образования на осуществление в 20</w:t>
      </w:r>
      <w:r w:rsidR="00826D7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20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 «</w:t>
      </w:r>
      <w:r w:rsidR="00826D7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Составле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ние</w:t>
      </w:r>
      <w:r w:rsidR="00826D7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 рассмотрение проекта бюджета поселения, 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утверждение</w:t>
      </w:r>
      <w:r w:rsidR="00826D7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исполнение бюджета поселения</w:t>
      </w:r>
      <w:r w:rsidR="008E2E7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, осуществление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контрол</w:t>
      </w:r>
      <w:r w:rsidR="008E2E7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за</w:t>
      </w:r>
      <w:r w:rsidR="008E2E7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его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исполнением</w:t>
      </w:r>
      <w:r w:rsidR="008E2E7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составление и утверждение отчета об исполнении 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бюджета</w:t>
      </w:r>
      <w:r w:rsidR="008E2E7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поселения</w:t>
      </w:r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»  в  части разработки</w:t>
      </w:r>
      <w:proofErr w:type="gramEnd"/>
      <w:r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прогноза социально-экономического развития поселения на очередной финансовый год и плановый период</w:t>
      </w:r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 (приложение № 1).</w:t>
      </w:r>
    </w:p>
    <w:p w:rsidR="00A02C0F" w:rsidRPr="00A02C0F" w:rsidRDefault="00A02C0F" w:rsidP="00302ABD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A02C0F" w:rsidRDefault="00A02C0F" w:rsidP="00302A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contextualSpacing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Установить, что межбюджетные трансферты, предаваемые бюджету Иркутского районного образования из Бюджета Усть-Балейского муниципального образования на осуществление полномочий, могут использоваться в целях:</w:t>
      </w:r>
    </w:p>
    <w:p w:rsidR="007C6146" w:rsidRDefault="00A02C0F" w:rsidP="00302A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2.1.</w:t>
      </w:r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оплаты труда муниципальных служащих, на которых в соответствии с распоряжением администрации района возложено исполнение полномочий поселения;</w:t>
      </w:r>
    </w:p>
    <w:p w:rsidR="007C6146" w:rsidRDefault="007C6146" w:rsidP="00302A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2.2. </w:t>
      </w:r>
      <w:r w:rsidR="00A02C0F" w:rsidRPr="007C614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заключения договоров гражданско-правового характера с физическими лицами для исполнения полномочий поселений;</w:t>
      </w:r>
    </w:p>
    <w:p w:rsidR="007C6146" w:rsidRDefault="007C6146" w:rsidP="00302A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2.3.</w:t>
      </w:r>
      <w:r w:rsidR="00A02C0F"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материально-технического обеспечения деятельности органа местного самоуправления, которому переданы полномочия поселения;</w:t>
      </w:r>
    </w:p>
    <w:p w:rsidR="00A02C0F" w:rsidRPr="00A02C0F" w:rsidRDefault="00A02C0F" w:rsidP="00302ABD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2.4 повышения квалификации муниципальных служащих, на которых в соответствии с  распоряжением администрации района возложено исполнение полномочий поселения.   </w:t>
      </w:r>
    </w:p>
    <w:p w:rsidR="00A02C0F" w:rsidRPr="00A02C0F" w:rsidRDefault="00A02C0F" w:rsidP="00302ABD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        3. </w:t>
      </w:r>
      <w:proofErr w:type="gramStart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Контроль за</w:t>
      </w:r>
      <w:proofErr w:type="gramEnd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A02C0F" w:rsidRDefault="00A02C0F" w:rsidP="00A02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2C0F" w:rsidRPr="00A02C0F" w:rsidRDefault="00826D77" w:rsidP="00A02C0F">
      <w:pPr>
        <w:spacing w:after="12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</w:t>
      </w:r>
      <w:r w:rsidR="00A02C0F"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</w:t>
      </w:r>
      <w:r w:rsidR="00A02C0F"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Усть-Балейского</w:t>
      </w:r>
    </w:p>
    <w:p w:rsidR="00A02C0F" w:rsidRPr="00A02C0F" w:rsidRDefault="00A02C0F" w:rsidP="00A02C0F">
      <w:pPr>
        <w:spacing w:after="12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муниципального образования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826D7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В.В. Тирских</w:t>
      </w:r>
    </w:p>
    <w:p w:rsidR="00A02C0F" w:rsidRPr="00A02C0F" w:rsidRDefault="00A02C0F" w:rsidP="00A02C0F">
      <w:pPr>
        <w:spacing w:after="0" w:line="24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A02C0F" w:rsidRPr="00A02C0F" w:rsidRDefault="00A02C0F" w:rsidP="00A02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A02C0F" w:rsidRPr="00A02C0F" w:rsidRDefault="00A02C0F" w:rsidP="00A02C0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7C6146" w:rsidRDefault="007C6146"/>
    <w:p w:rsidR="00A02C0F" w:rsidRDefault="00A02C0F"/>
    <w:p w:rsidR="00D75C05" w:rsidRPr="00D75C05" w:rsidRDefault="00D75C05" w:rsidP="00D75C0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D75C0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Приложение № 1 </w:t>
      </w:r>
    </w:p>
    <w:p w:rsidR="00D75C05" w:rsidRPr="00D75C05" w:rsidRDefault="00D75C05" w:rsidP="00D75C0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D75C0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к Постановлению Главы</w:t>
      </w:r>
    </w:p>
    <w:p w:rsidR="00D75C05" w:rsidRPr="00D75C05" w:rsidRDefault="00D75C05" w:rsidP="00D75C0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D75C05">
        <w:rPr>
          <w:rFonts w:ascii="Times New Roman" w:eastAsia="Times New Roman" w:hAnsi="Times New Roman" w:cs="Times New Roman"/>
          <w:i w:val="0"/>
          <w:iCs w:val="0"/>
          <w:lang w:eastAsia="ru-RU"/>
        </w:rPr>
        <w:t>Усть-Балейского муниципального образования</w:t>
      </w:r>
    </w:p>
    <w:p w:rsidR="00D75C05" w:rsidRDefault="00D75C05" w:rsidP="00D75C0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D75C0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от </w:t>
      </w:r>
      <w:r w:rsidR="00D11A3F">
        <w:rPr>
          <w:rFonts w:ascii="Times New Roman" w:eastAsia="Times New Roman" w:hAnsi="Times New Roman" w:cs="Times New Roman"/>
          <w:i w:val="0"/>
          <w:iCs w:val="0"/>
          <w:lang w:eastAsia="ru-RU"/>
        </w:rPr>
        <w:t>10</w:t>
      </w:r>
      <w:r w:rsidRPr="00D75C05">
        <w:rPr>
          <w:rFonts w:ascii="Times New Roman" w:eastAsia="Times New Roman" w:hAnsi="Times New Roman" w:cs="Times New Roman"/>
          <w:i w:val="0"/>
          <w:iCs w:val="0"/>
          <w:lang w:eastAsia="ru-RU"/>
        </w:rPr>
        <w:t>.0</w:t>
      </w:r>
      <w:r w:rsidR="00D11A3F">
        <w:rPr>
          <w:rFonts w:ascii="Times New Roman" w:eastAsia="Times New Roman" w:hAnsi="Times New Roman" w:cs="Times New Roman"/>
          <w:i w:val="0"/>
          <w:iCs w:val="0"/>
          <w:lang w:eastAsia="ru-RU"/>
        </w:rPr>
        <w:t>6</w:t>
      </w:r>
      <w:r w:rsidRPr="00D75C05">
        <w:rPr>
          <w:rFonts w:ascii="Times New Roman" w:eastAsia="Times New Roman" w:hAnsi="Times New Roman" w:cs="Times New Roman"/>
          <w:i w:val="0"/>
          <w:iCs w:val="0"/>
          <w:lang w:eastAsia="ru-RU"/>
        </w:rPr>
        <w:t>.201</w:t>
      </w:r>
      <w:r w:rsidR="00D11A3F">
        <w:rPr>
          <w:rFonts w:ascii="Times New Roman" w:eastAsia="Times New Roman" w:hAnsi="Times New Roman" w:cs="Times New Roman"/>
          <w:i w:val="0"/>
          <w:iCs w:val="0"/>
          <w:lang w:eastAsia="ru-RU"/>
        </w:rPr>
        <w:t>9</w:t>
      </w:r>
      <w:r w:rsidRPr="00D75C05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№ </w:t>
      </w:r>
      <w:r w:rsidR="00D11A3F">
        <w:rPr>
          <w:rFonts w:ascii="Times New Roman" w:eastAsia="Times New Roman" w:hAnsi="Times New Roman" w:cs="Times New Roman"/>
          <w:i w:val="0"/>
          <w:iCs w:val="0"/>
          <w:lang w:eastAsia="ru-RU"/>
        </w:rPr>
        <w:t>107</w:t>
      </w:r>
    </w:p>
    <w:p w:rsidR="00D75C05" w:rsidRPr="00D75C05" w:rsidRDefault="00D75C05" w:rsidP="00D75C0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D75C05" w:rsidRDefault="00D75C05" w:rsidP="00A02C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02C0F" w:rsidRPr="00302ABD" w:rsidRDefault="00A02C0F" w:rsidP="00A02C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r w:rsidRPr="00302A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 xml:space="preserve">ПОРЯДОК </w:t>
      </w:r>
    </w:p>
    <w:p w:rsidR="00A02C0F" w:rsidRPr="00302ABD" w:rsidRDefault="00A02C0F" w:rsidP="00A02C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</w:pPr>
      <w:proofErr w:type="gramStart"/>
      <w:r w:rsidRPr="00302A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 xml:space="preserve">определения объема межбюджетных трансфертов, передаваемых бюджету ИРМО из бюджета </w:t>
      </w:r>
      <w:r w:rsidR="00D75C05" w:rsidRPr="00302A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 xml:space="preserve">Усть-Балейского </w:t>
      </w:r>
      <w:r w:rsidRPr="00302A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муниципального образования на осуществление в 20</w:t>
      </w:r>
      <w:r w:rsidR="00156504" w:rsidRPr="00302A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20</w:t>
      </w:r>
      <w:r w:rsidRPr="00302A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 xml:space="preserve"> году органом местного самоуправления ИРМО полномочия по решению вопроса местного значения </w:t>
      </w:r>
      <w:r w:rsidR="00156504" w:rsidRPr="00302ABD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</w:t>
      </w:r>
      <w:bookmarkStart w:id="0" w:name="_GoBack"/>
      <w:bookmarkEnd w:id="0"/>
      <w:r w:rsidR="00156504" w:rsidRPr="00302ABD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жета поселения»  в  части разработки прогноза социально-экономического развития поселения на очередной</w:t>
      </w:r>
      <w:proofErr w:type="gramEnd"/>
      <w:r w:rsidR="00156504" w:rsidRPr="00302ABD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 финансовый год и плановый период</w:t>
      </w:r>
      <w:r w:rsidRPr="00302AB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ar-SA"/>
        </w:rPr>
        <w:t>.</w:t>
      </w:r>
    </w:p>
    <w:p w:rsidR="00A02C0F" w:rsidRPr="00A02C0F" w:rsidRDefault="00A02C0F" w:rsidP="00A02C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02C0F" w:rsidRDefault="00A02C0F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1. </w:t>
      </w:r>
      <w:proofErr w:type="gramStart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Объем межбюджетных трансфертов, передаваемых бюджету ИРМО из бюджета </w:t>
      </w:r>
      <w:r w:rsidR="00D75C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Усть-Балейского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муниципального образования на осуществление в 20</w:t>
      </w:r>
      <w:r w:rsidR="0015650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20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году органом местного самоуправления ИРМО полномочия по решению вопроса местного значения 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«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Составле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ние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 рассмотрение проекта бюджета поселения, 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утверждение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исполнение бюджета поселения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, осуществление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контрол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я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за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его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исполнением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, составление и утверждение отчета об исполнении 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бюджета</w:t>
      </w:r>
      <w:r w:rsidR="00156504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поселения</w:t>
      </w:r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»  в  части разработки прогноза социально-экономического развития поселения на очередной финансовый</w:t>
      </w:r>
      <w:proofErr w:type="gramEnd"/>
      <w:r w:rsidR="00156504" w:rsidRPr="00A02C0F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год и плановый период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(далее – полномочие поселения) определяется по формуле (1):</w:t>
      </w:r>
    </w:p>
    <w:p w:rsidR="00D75C05" w:rsidRPr="00A02C0F" w:rsidRDefault="00D75C05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C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= ОТ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x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ZT +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MZ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,          (1)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где: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С – объем межбюджетных трансфертов, передаваемых бюджету ИРМО;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proofErr w:type="gramStart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ОТ</w:t>
      </w:r>
      <w:proofErr w:type="gramEnd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– </w:t>
      </w:r>
      <w:proofErr w:type="gramStart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стоимость</w:t>
      </w:r>
      <w:proofErr w:type="gramEnd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труда муниципального служащего на исполнение полномочия поселения;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ZT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M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Z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ОТ</w:t>
      </w:r>
      <w:proofErr w:type="gramEnd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 определяется по формуле (2):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ОТ =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O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x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F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x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K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x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D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/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Y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,          (2)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где: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</w:t>
      </w:r>
      <w:r w:rsidR="00F64A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4207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руб.);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D – начисления на оплату труда муниципального служащего, исполняющего полномочие поселения, в соответствии с законодательством Российской Федерации  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lastRenderedPageBreak/>
        <w:t>(1,302);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Y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– </w:t>
      </w:r>
      <w:proofErr w:type="gramStart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количество</w:t>
      </w:r>
      <w:proofErr w:type="gramEnd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рабочих дней в году (24</w:t>
      </w:r>
      <w:r w:rsidR="00663F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8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).</w:t>
      </w:r>
    </w:p>
    <w:p w:rsidR="00A02C0F" w:rsidRPr="00A02C0F" w:rsidRDefault="00663F84" w:rsidP="00663F84">
      <w:pPr>
        <w:widowControl w:val="0"/>
        <w:tabs>
          <w:tab w:val="left" w:pos="729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ab/>
      </w:r>
    </w:p>
    <w:p w:rsidR="00A02C0F" w:rsidRPr="00A02C0F" w:rsidRDefault="00F64ACD" w:rsidP="00A02C0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ОТ = 4207</w:t>
      </w:r>
      <w:r w:rsidR="00A02C0F"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* 74,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5 * 1,6 * 1,302 / 24</w:t>
      </w:r>
      <w:r w:rsidR="00663F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8 = 26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3</w:t>
      </w:r>
      <w:r w:rsidR="00663F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,</w:t>
      </w:r>
      <w:r w:rsidR="00663F8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4.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02C0F" w:rsidRPr="00D75C05" w:rsidRDefault="00A02C0F" w:rsidP="00D75C05">
      <w:pPr>
        <w:pStyle w:val="ab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D75C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Затраты труда муниципального служащего на исполнение полномочия поселения (</w:t>
      </w:r>
      <w:proofErr w:type="gramStart"/>
      <w:r w:rsidRPr="00D75C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US" w:eastAsia="ar-SA"/>
        </w:rPr>
        <w:t>Z</w:t>
      </w:r>
      <w:proofErr w:type="gramEnd"/>
      <w:r w:rsidRPr="00D75C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Т) составляют:</w:t>
      </w:r>
    </w:p>
    <w:p w:rsidR="00D75C05" w:rsidRPr="00D75C05" w:rsidRDefault="00D75C05" w:rsidP="00D75C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2532"/>
      </w:tblGrid>
      <w:tr w:rsidR="00A02C0F" w:rsidRPr="00A02C0F" w:rsidTr="001F57B1">
        <w:trPr>
          <w:trHeight w:val="433"/>
        </w:trPr>
        <w:tc>
          <w:tcPr>
            <w:tcW w:w="7196" w:type="dxa"/>
            <w:vAlign w:val="center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551" w:type="dxa"/>
            <w:vAlign w:val="center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Затраты труда муниципального служащего, рабочих дней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Сбор статистических данных о работе предприятий и организаций в отчетном периоде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0,3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Анализ сценарных условий функционирования экономики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0,3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Анализ основных параметров прогноза Российской Федерации на отчетный год и плановый период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0,3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Анализ основных параметров прогноза Иркутской области на отчетный год и плановый период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0,3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Выявление тенденций развития Российской Федерации и Иркутской области, оказывающих влияние на социально-экономическое развитие Иркутского района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0,3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Выявление основных трендов социально-экономического и демографического развития поселения на плановый период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0,4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Выявление основных тенденций развития хозяйствующих субъектов размещенных на территории поселения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1,2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Формирование прогноза развития поселения в плановом периоде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2,0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1,0</w:t>
            </w:r>
          </w:p>
        </w:tc>
      </w:tr>
      <w:tr w:rsidR="00A02C0F" w:rsidRPr="00A02C0F" w:rsidTr="001F57B1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51" w:type="dxa"/>
          </w:tcPr>
          <w:p w:rsidR="00A02C0F" w:rsidRPr="00A02C0F" w:rsidRDefault="00A02C0F" w:rsidP="00A02C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</w:pPr>
            <w:r w:rsidRPr="00A02C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ar-SA"/>
              </w:rPr>
              <w:t>6,1</w:t>
            </w:r>
          </w:p>
        </w:tc>
      </w:tr>
    </w:tbl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4. </w:t>
      </w:r>
      <w:proofErr w:type="gramStart"/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Объем межбюджетных трансфертов, передаваемых бюджету ИРМО из бюджета </w:t>
      </w:r>
      <w:r w:rsidR="00D75C0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Усть-Балейского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муниципального образования на осуществление в 20</w:t>
      </w:r>
      <w:r w:rsidR="0015650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20</w:t>
      </w:r>
      <w:r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 в  части разработки прогноза социально-экономического развития поселения на очередной финансовый год и плановый период, составляет:</w:t>
      </w:r>
      <w:proofErr w:type="gramEnd"/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</w:p>
    <w:p w:rsidR="00A02C0F" w:rsidRPr="00A02C0F" w:rsidRDefault="00663F84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С = 26</w:t>
      </w:r>
      <w:r w:rsidR="00F64A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2</w:t>
      </w:r>
      <w:r w:rsidR="00F64A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7</w:t>
      </w:r>
      <w:r w:rsidR="00F64A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4</w:t>
      </w:r>
      <w:r w:rsidR="00A02C0F"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* 6,1 + (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26</w:t>
      </w:r>
      <w:r w:rsidR="00F64A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2</w:t>
      </w:r>
      <w:r w:rsidR="00F64A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7</w:t>
      </w:r>
      <w:r w:rsidR="00F64A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4</w:t>
      </w:r>
      <w:r w:rsidR="00A02C0F"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* 6,1*0,15) = </w:t>
      </w:r>
      <w:r w:rsidR="007274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>468,67</w:t>
      </w:r>
      <w:r w:rsidR="00A02C0F" w:rsidRPr="00A02C0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ar-SA"/>
        </w:rPr>
        <w:t xml:space="preserve"> рубля</w:t>
      </w:r>
    </w:p>
    <w:p w:rsidR="00A02C0F" w:rsidRPr="00A02C0F" w:rsidRDefault="00A02C0F" w:rsidP="00A02C0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A02C0F" w:rsidRPr="00A02C0F" w:rsidRDefault="00A02C0F" w:rsidP="00A02C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A02C0F" w:rsidRPr="00A02C0F" w:rsidRDefault="00A02C0F" w:rsidP="00A02C0F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caps/>
          <w:sz w:val="28"/>
          <w:szCs w:val="28"/>
          <w:lang w:eastAsia="ar-SA"/>
        </w:rPr>
      </w:pPr>
    </w:p>
    <w:p w:rsidR="00A02C0F" w:rsidRDefault="00A02C0F"/>
    <w:sectPr w:rsidR="00A02C0F" w:rsidSect="00302ABD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7F4"/>
    <w:multiLevelType w:val="multilevel"/>
    <w:tmpl w:val="49163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223FB6"/>
    <w:multiLevelType w:val="multilevel"/>
    <w:tmpl w:val="A0D6DC9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2">
    <w:nsid w:val="71FB77C1"/>
    <w:multiLevelType w:val="multilevel"/>
    <w:tmpl w:val="FF98F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D6"/>
    <w:rsid w:val="00041172"/>
    <w:rsid w:val="000E489E"/>
    <w:rsid w:val="000F7138"/>
    <w:rsid w:val="001473D6"/>
    <w:rsid w:val="00156504"/>
    <w:rsid w:val="00302ABD"/>
    <w:rsid w:val="00571190"/>
    <w:rsid w:val="00663F84"/>
    <w:rsid w:val="007274E7"/>
    <w:rsid w:val="007C6146"/>
    <w:rsid w:val="00826D77"/>
    <w:rsid w:val="00827C5E"/>
    <w:rsid w:val="008E2E74"/>
    <w:rsid w:val="00A02C0F"/>
    <w:rsid w:val="00A35FF5"/>
    <w:rsid w:val="00D11A3F"/>
    <w:rsid w:val="00D75C05"/>
    <w:rsid w:val="00EB008E"/>
    <w:rsid w:val="00F64ACD"/>
    <w:rsid w:val="00F9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7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11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11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411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1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1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1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1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1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1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1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117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1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11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11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11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1172"/>
    <w:rPr>
      <w:b/>
      <w:bCs/>
      <w:spacing w:val="0"/>
    </w:rPr>
  </w:style>
  <w:style w:type="character" w:styleId="a9">
    <w:name w:val="Emphasis"/>
    <w:uiPriority w:val="20"/>
    <w:qFormat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1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1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17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117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11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11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117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117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11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117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1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1A3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7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11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11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411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1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1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1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1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1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1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1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117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1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11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11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11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1172"/>
    <w:rPr>
      <w:b/>
      <w:bCs/>
      <w:spacing w:val="0"/>
    </w:rPr>
  </w:style>
  <w:style w:type="character" w:styleId="a9">
    <w:name w:val="Emphasis"/>
    <w:uiPriority w:val="20"/>
    <w:qFormat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1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1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17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117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11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11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117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117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11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117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D1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1A3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11</cp:revision>
  <cp:lastPrinted>2019-06-19T01:45:00Z</cp:lastPrinted>
  <dcterms:created xsi:type="dcterms:W3CDTF">2018-08-20T02:10:00Z</dcterms:created>
  <dcterms:modified xsi:type="dcterms:W3CDTF">2019-07-07T23:59:00Z</dcterms:modified>
</cp:coreProperties>
</file>