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AAB" w:rsidRPr="00991202" w:rsidRDefault="00EF16CE" w:rsidP="00CE61D0">
      <w:pPr>
        <w:jc w:val="center"/>
        <w:outlineLvl w:val="0"/>
        <w:rPr>
          <w:b/>
          <w:sz w:val="28"/>
          <w:szCs w:val="28"/>
        </w:rPr>
      </w:pPr>
      <w:r w:rsidRPr="00991202">
        <w:rPr>
          <w:b/>
          <w:sz w:val="28"/>
          <w:szCs w:val="28"/>
        </w:rPr>
        <w:t>ЗАКЛЮЧЕНИЕ</w:t>
      </w:r>
    </w:p>
    <w:p w:rsidR="001761EC" w:rsidRPr="00EF16CE" w:rsidRDefault="003D3AAB" w:rsidP="001761EC">
      <w:pPr>
        <w:jc w:val="center"/>
        <w:rPr>
          <w:b/>
        </w:rPr>
      </w:pPr>
      <w:r w:rsidRPr="00EF16CE">
        <w:rPr>
          <w:b/>
        </w:rPr>
        <w:t>п</w:t>
      </w:r>
      <w:r w:rsidR="00991202" w:rsidRPr="00EF16CE">
        <w:rPr>
          <w:b/>
        </w:rPr>
        <w:t>о результата</w:t>
      </w:r>
      <w:r w:rsidRPr="00EF16CE">
        <w:rPr>
          <w:b/>
        </w:rPr>
        <w:t>м</w:t>
      </w:r>
      <w:r w:rsidR="00991202" w:rsidRPr="00EF16CE">
        <w:rPr>
          <w:b/>
        </w:rPr>
        <w:t xml:space="preserve"> публичных слушаний</w:t>
      </w:r>
      <w:r w:rsidR="00414AA4" w:rsidRPr="00EF16CE">
        <w:rPr>
          <w:b/>
        </w:rPr>
        <w:t xml:space="preserve"> </w:t>
      </w:r>
      <w:r w:rsidR="002E1344">
        <w:rPr>
          <w:b/>
        </w:rPr>
        <w:t>по вопросу изменения вида разрешенного использования земельного  участка с кадастровым номером 38:06:060203:95 расположенного</w:t>
      </w:r>
      <w:r w:rsidR="002E1344" w:rsidRPr="004E2AD0">
        <w:rPr>
          <w:b/>
        </w:rPr>
        <w:t xml:space="preserve"> по адресу: Иркутская область, Иркутский район, п. Усть-Балей, ул. </w:t>
      </w:r>
      <w:r w:rsidR="002E1344">
        <w:rPr>
          <w:b/>
        </w:rPr>
        <w:t>Дунайская</w:t>
      </w:r>
      <w:r w:rsidR="002E1344" w:rsidRPr="004E2AD0">
        <w:rPr>
          <w:b/>
        </w:rPr>
        <w:t>, д. 2</w:t>
      </w:r>
      <w:r w:rsidR="002E1344">
        <w:rPr>
          <w:b/>
        </w:rPr>
        <w:t>2 а</w:t>
      </w:r>
    </w:p>
    <w:p w:rsidR="00991202" w:rsidRDefault="00991202" w:rsidP="00991202">
      <w:pPr>
        <w:jc w:val="center"/>
        <w:rPr>
          <w:b/>
          <w:sz w:val="28"/>
          <w:szCs w:val="28"/>
        </w:rPr>
      </w:pPr>
    </w:p>
    <w:p w:rsidR="00991202" w:rsidRDefault="00991202" w:rsidP="00991202">
      <w:pPr>
        <w:jc w:val="center"/>
        <w:rPr>
          <w:b/>
          <w:sz w:val="28"/>
          <w:szCs w:val="28"/>
        </w:rPr>
      </w:pPr>
    </w:p>
    <w:p w:rsidR="001761EC" w:rsidRPr="00EF16CE" w:rsidRDefault="001761EC" w:rsidP="001761EC">
      <w:pPr>
        <w:outlineLvl w:val="0"/>
      </w:pPr>
      <w:r w:rsidRPr="00EF16CE">
        <w:t>д. Зорино-Быково</w:t>
      </w:r>
      <w:r w:rsidRPr="00EF16CE">
        <w:tab/>
      </w:r>
      <w:r w:rsidRPr="00EF16CE">
        <w:tab/>
      </w:r>
      <w:r w:rsidRPr="00EF16CE">
        <w:tab/>
      </w:r>
      <w:r w:rsidRPr="00EF16CE">
        <w:tab/>
      </w:r>
      <w:r w:rsidRPr="00EF16CE">
        <w:tab/>
        <w:t xml:space="preserve">            </w:t>
      </w:r>
      <w:r w:rsidR="002E1344">
        <w:t xml:space="preserve">      </w:t>
      </w:r>
      <w:r w:rsidRPr="00EF16CE">
        <w:tab/>
        <w:t xml:space="preserve">22 </w:t>
      </w:r>
      <w:r w:rsidR="002E1344">
        <w:t>октября</w:t>
      </w:r>
      <w:r w:rsidRPr="00EF16CE">
        <w:t xml:space="preserve"> 20</w:t>
      </w:r>
      <w:r w:rsidR="002E1344">
        <w:t>21</w:t>
      </w:r>
      <w:r w:rsidRPr="00EF16CE">
        <w:t xml:space="preserve"> г.</w:t>
      </w:r>
    </w:p>
    <w:p w:rsidR="00CE61D0" w:rsidRPr="00EF16CE" w:rsidRDefault="00CE61D0" w:rsidP="001761EC">
      <w:pPr>
        <w:outlineLvl w:val="0"/>
      </w:pPr>
    </w:p>
    <w:p w:rsidR="00CE61D0" w:rsidRPr="00EF16CE" w:rsidRDefault="00CE61D0" w:rsidP="001761EC">
      <w:pPr>
        <w:outlineLvl w:val="0"/>
      </w:pPr>
    </w:p>
    <w:p w:rsidR="001761EC" w:rsidRPr="002E1344" w:rsidRDefault="00CE61D0" w:rsidP="002E1344">
      <w:pPr>
        <w:jc w:val="both"/>
      </w:pPr>
      <w:r w:rsidRPr="002E1344">
        <w:rPr>
          <w:color w:val="010101"/>
        </w:rPr>
        <w:t xml:space="preserve">Публичные слушания по </w:t>
      </w:r>
      <w:r w:rsidRPr="002E1344">
        <w:t xml:space="preserve">вопросу предоставления </w:t>
      </w:r>
      <w:r w:rsidR="002E1344">
        <w:t xml:space="preserve">разрешения на </w:t>
      </w:r>
      <w:r w:rsidR="002E1344" w:rsidRPr="002E1344">
        <w:t>изменени</w:t>
      </w:r>
      <w:r w:rsidR="002E1344">
        <w:t>е</w:t>
      </w:r>
      <w:r w:rsidR="002E1344" w:rsidRPr="002E1344">
        <w:t xml:space="preserve">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  <w:r w:rsidR="002A284B">
        <w:t>,</w:t>
      </w:r>
      <w:bookmarkStart w:id="0" w:name="_GoBack"/>
      <w:bookmarkEnd w:id="0"/>
      <w:r w:rsidR="002E1344" w:rsidRPr="002E1344">
        <w:t xml:space="preserve"> </w:t>
      </w:r>
      <w:r w:rsidRPr="002E1344">
        <w:rPr>
          <w:color w:val="010101"/>
        </w:rPr>
        <w:t>проводились на основании:</w:t>
      </w:r>
    </w:p>
    <w:p w:rsidR="00CE61D0" w:rsidRPr="00EF16CE" w:rsidRDefault="00CE61D0" w:rsidP="00CE61D0">
      <w:pPr>
        <w:ind w:firstLine="708"/>
        <w:jc w:val="both"/>
      </w:pPr>
      <w:r w:rsidRPr="00EF16CE">
        <w:t xml:space="preserve">- </w:t>
      </w:r>
      <w:r w:rsidR="001761EC" w:rsidRPr="00EF16CE">
        <w:t>ст.</w:t>
      </w:r>
      <w:r w:rsidR="002E1344">
        <w:t xml:space="preserve"> 5.1,</w:t>
      </w:r>
      <w:r w:rsidR="001761EC" w:rsidRPr="00EF16CE">
        <w:t xml:space="preserve"> 3</w:t>
      </w:r>
      <w:r w:rsidR="002E1344">
        <w:t>7</w:t>
      </w:r>
      <w:r w:rsidR="001761EC" w:rsidRPr="00EF16CE">
        <w:t>, 40 Градостроительного Кодекса</w:t>
      </w:r>
      <w:r w:rsidRPr="00EF16CE">
        <w:t xml:space="preserve"> Российской Федерации;</w:t>
      </w:r>
      <w:r w:rsidR="001761EC" w:rsidRPr="00EF16CE">
        <w:t xml:space="preserve"> </w:t>
      </w:r>
    </w:p>
    <w:p w:rsidR="00CE61D0" w:rsidRPr="00EF16CE" w:rsidRDefault="00CE61D0" w:rsidP="00CE61D0">
      <w:pPr>
        <w:ind w:firstLine="708"/>
        <w:jc w:val="both"/>
      </w:pPr>
      <w:r w:rsidRPr="00EF16CE">
        <w:t xml:space="preserve">- </w:t>
      </w:r>
      <w:r w:rsidR="001761EC" w:rsidRPr="00EF16CE">
        <w:t>ст. 28 ФЗ-№131  от 06.10.2003 года</w:t>
      </w:r>
      <w:r w:rsidR="003D3AAB" w:rsidRPr="00EF16CE">
        <w:t xml:space="preserve"> «Об общих принципах организации местного самоупр</w:t>
      </w:r>
      <w:r w:rsidRPr="00EF16CE">
        <w:t>авления в Российской Федерации»;</w:t>
      </w:r>
    </w:p>
    <w:p w:rsidR="00CE61D0" w:rsidRPr="00EF16CE" w:rsidRDefault="00CE61D0" w:rsidP="00CE61D0">
      <w:pPr>
        <w:ind w:left="708"/>
        <w:jc w:val="both"/>
      </w:pPr>
      <w:r w:rsidRPr="00EF16CE">
        <w:t>- Правил</w:t>
      </w:r>
      <w:r w:rsidR="003D3AAB" w:rsidRPr="00EF16CE">
        <w:t xml:space="preserve"> землепользования и застройки </w:t>
      </w:r>
      <w:r w:rsidR="00426B3D" w:rsidRPr="00EF16CE">
        <w:t>Усть-Балейского</w:t>
      </w:r>
      <w:r w:rsidR="003D3AAB" w:rsidRPr="00EF16CE">
        <w:t xml:space="preserve"> муниципального образования, утвержденными решением Думы </w:t>
      </w:r>
      <w:r w:rsidR="00426B3D" w:rsidRPr="00EF16CE">
        <w:t>Усть-Балейского</w:t>
      </w:r>
      <w:r w:rsidR="003D3AAB" w:rsidRPr="00EF16CE">
        <w:t xml:space="preserve"> муниципального образования от </w:t>
      </w:r>
      <w:r w:rsidR="002E1344">
        <w:t>31</w:t>
      </w:r>
      <w:r w:rsidR="001761EC" w:rsidRPr="00EF16CE">
        <w:t>.</w:t>
      </w:r>
      <w:r w:rsidR="002E1344">
        <w:t>08</w:t>
      </w:r>
      <w:r w:rsidR="00426B3D" w:rsidRPr="00EF16CE">
        <w:t>.20</w:t>
      </w:r>
      <w:r w:rsidR="002E1344">
        <w:t>21</w:t>
      </w:r>
      <w:r w:rsidR="00426B3D" w:rsidRPr="00EF16CE">
        <w:t xml:space="preserve"> года № </w:t>
      </w:r>
      <w:r w:rsidR="002E1344">
        <w:t>50-183-2</w:t>
      </w:r>
      <w:r w:rsidR="00426B3D" w:rsidRPr="00EF16CE">
        <w:t>/дсп</w:t>
      </w:r>
      <w:r w:rsidRPr="00EF16CE">
        <w:t>;</w:t>
      </w:r>
    </w:p>
    <w:p w:rsidR="00CE61D0" w:rsidRPr="00EF16CE" w:rsidRDefault="00CE61D0" w:rsidP="00CE61D0">
      <w:pPr>
        <w:ind w:left="708"/>
        <w:jc w:val="both"/>
      </w:pPr>
      <w:r w:rsidRPr="00EF16CE">
        <w:t>- Положения</w:t>
      </w:r>
      <w:r w:rsidR="003D3AAB" w:rsidRPr="00EF16CE">
        <w:t xml:space="preserve"> о публичных слушаниях по вопросам землепользования, застройки и планировки территории </w:t>
      </w:r>
      <w:r w:rsidR="00426B3D" w:rsidRPr="00EF16CE">
        <w:t>Усть-Балейского</w:t>
      </w:r>
      <w:r w:rsidR="003D3AAB" w:rsidRPr="00EF16CE">
        <w:t xml:space="preserve"> муниципального образования, утвержденного решением Думы </w:t>
      </w:r>
      <w:r w:rsidR="00426B3D" w:rsidRPr="00EF16CE">
        <w:t>Усть-Балейского</w:t>
      </w:r>
      <w:r w:rsidR="003D3AAB" w:rsidRPr="00EF16CE">
        <w:t xml:space="preserve"> муниципального образования от 27.03.2015г №</w:t>
      </w:r>
      <w:r w:rsidR="00A736E4" w:rsidRPr="00EF16CE">
        <w:t xml:space="preserve"> 30-138-2</w:t>
      </w:r>
      <w:r w:rsidRPr="00EF16CE">
        <w:t>/дсп;</w:t>
      </w:r>
    </w:p>
    <w:p w:rsidR="00CE61D0" w:rsidRPr="00EF16CE" w:rsidRDefault="00CE61D0" w:rsidP="00CE61D0">
      <w:pPr>
        <w:ind w:left="708"/>
        <w:jc w:val="both"/>
      </w:pPr>
      <w:r w:rsidRPr="00EF16CE">
        <w:t xml:space="preserve">- </w:t>
      </w:r>
      <w:r w:rsidR="002E1344">
        <w:rPr>
          <w:color w:val="010101"/>
        </w:rPr>
        <w:t>Постановление</w:t>
      </w:r>
      <w:r w:rsidRPr="00EF16CE">
        <w:rPr>
          <w:color w:val="010101"/>
        </w:rPr>
        <w:t xml:space="preserve"> администрации Усть-Балейского муниципального образования от </w:t>
      </w:r>
      <w:r w:rsidR="002E1344">
        <w:rPr>
          <w:color w:val="010101"/>
        </w:rPr>
        <w:t>24</w:t>
      </w:r>
      <w:r w:rsidRPr="00EF16CE">
        <w:rPr>
          <w:color w:val="010101"/>
        </w:rPr>
        <w:t>.0</w:t>
      </w:r>
      <w:r w:rsidR="002E1344">
        <w:rPr>
          <w:color w:val="010101"/>
        </w:rPr>
        <w:t>9</w:t>
      </w:r>
      <w:r w:rsidRPr="00EF16CE">
        <w:rPr>
          <w:color w:val="010101"/>
        </w:rPr>
        <w:t>.20</w:t>
      </w:r>
      <w:r w:rsidR="002E1344">
        <w:rPr>
          <w:color w:val="010101"/>
        </w:rPr>
        <w:t>21</w:t>
      </w:r>
      <w:r w:rsidRPr="00EF16CE">
        <w:rPr>
          <w:color w:val="010101"/>
        </w:rPr>
        <w:t xml:space="preserve">  № </w:t>
      </w:r>
      <w:r w:rsidR="002E1344">
        <w:rPr>
          <w:color w:val="010101"/>
        </w:rPr>
        <w:t>60</w:t>
      </w:r>
      <w:r w:rsidRPr="00EF16CE">
        <w:rPr>
          <w:color w:val="010101"/>
        </w:rPr>
        <w:t xml:space="preserve"> «</w:t>
      </w:r>
      <w:r w:rsidRPr="00EF16CE">
        <w:rPr>
          <w:color w:val="000000"/>
        </w:rPr>
        <w:t xml:space="preserve">О </w:t>
      </w:r>
      <w:r w:rsidR="002E1344">
        <w:rPr>
          <w:color w:val="000000"/>
        </w:rPr>
        <w:t>назначении публичных слушаний по изменению вида разрешенного использования земельного участка с кадастровым номером 38:06:060203:95</w:t>
      </w:r>
      <w:r w:rsidRPr="00EF16CE">
        <w:t>»;</w:t>
      </w:r>
    </w:p>
    <w:p w:rsidR="00CE61D0" w:rsidRPr="00EF16CE" w:rsidRDefault="00CE61D0" w:rsidP="00CE61D0">
      <w:pPr>
        <w:ind w:left="708"/>
        <w:jc w:val="both"/>
      </w:pPr>
    </w:p>
    <w:p w:rsidR="002E1344" w:rsidRPr="002E1344" w:rsidRDefault="00CE61D0" w:rsidP="002E1344">
      <w:pPr>
        <w:jc w:val="center"/>
        <w:rPr>
          <w:b/>
          <w:u w:val="single"/>
        </w:rPr>
      </w:pPr>
      <w:r w:rsidRPr="002E1344">
        <w:rPr>
          <w:b/>
          <w:bCs/>
          <w:color w:val="010101"/>
          <w:u w:val="single"/>
        </w:rPr>
        <w:t xml:space="preserve">Общие сведения по </w:t>
      </w:r>
      <w:r w:rsidR="002E1344" w:rsidRPr="002E1344">
        <w:rPr>
          <w:b/>
          <w:u w:val="single"/>
        </w:rPr>
        <w:t xml:space="preserve"> 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</w:p>
    <w:p w:rsidR="002E1344" w:rsidRPr="00EF16CE" w:rsidRDefault="002E1344" w:rsidP="002E1344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75"/>
        <w:gridCol w:w="6366"/>
      </w:tblGrid>
      <w:tr w:rsidR="00CE61D0" w:rsidRPr="00EF16CE" w:rsidTr="00C17B69">
        <w:trPr>
          <w:trHeight w:val="635"/>
          <w:tblCellSpacing w:w="0" w:type="dxa"/>
        </w:trPr>
        <w:tc>
          <w:tcPr>
            <w:tcW w:w="277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Градостроительная зона: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EF16CE">
            <w:pPr>
              <w:jc w:val="both"/>
              <w:outlineLvl w:val="2"/>
            </w:pPr>
            <w:r w:rsidRPr="00EF16CE">
              <w:t xml:space="preserve">Зона  застройки </w:t>
            </w:r>
            <w:r w:rsidR="00EF16CE" w:rsidRPr="00EF16CE">
              <w:t xml:space="preserve">индивидуальными жилыми домами </w:t>
            </w:r>
            <w:r w:rsidRPr="00EF16CE">
              <w:t xml:space="preserve"> (Ж</w:t>
            </w:r>
            <w:r w:rsidR="002E1344">
              <w:t>З</w:t>
            </w:r>
            <w:r w:rsidRPr="00EF16CE">
              <w:t>-</w:t>
            </w:r>
            <w:r w:rsidR="00EF16CE" w:rsidRPr="00EF16CE">
              <w:t>1</w:t>
            </w:r>
            <w:r w:rsidRPr="00EF16CE">
              <w:t>)</w:t>
            </w:r>
          </w:p>
        </w:tc>
      </w:tr>
      <w:tr w:rsidR="00CE61D0" w:rsidRPr="00EF16CE" w:rsidTr="00C17B69">
        <w:trPr>
          <w:tblCellSpacing w:w="0" w:type="dxa"/>
        </w:trPr>
        <w:tc>
          <w:tcPr>
            <w:tcW w:w="27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Площадь земельного участка: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2E1344" w:rsidP="00C17B69">
            <w:r>
              <w:rPr>
                <w:color w:val="000000"/>
              </w:rPr>
              <w:t>600</w:t>
            </w:r>
            <w:r w:rsidR="00CE61D0" w:rsidRPr="00EF16CE">
              <w:rPr>
                <w:color w:val="000000"/>
              </w:rPr>
              <w:t xml:space="preserve"> кв. м.</w:t>
            </w:r>
          </w:p>
        </w:tc>
      </w:tr>
      <w:tr w:rsidR="00CE61D0" w:rsidRPr="00EF16CE" w:rsidTr="00C17B69">
        <w:trPr>
          <w:tblCellSpacing w:w="0" w:type="dxa"/>
        </w:trPr>
        <w:tc>
          <w:tcPr>
            <w:tcW w:w="27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Право пользования земельным участком: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Собственность</w:t>
            </w:r>
          </w:p>
        </w:tc>
      </w:tr>
      <w:tr w:rsidR="00CE61D0" w:rsidRPr="00EF16CE" w:rsidTr="00C17B69">
        <w:trPr>
          <w:tblCellSpacing w:w="0" w:type="dxa"/>
        </w:trPr>
        <w:tc>
          <w:tcPr>
            <w:tcW w:w="27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Разрешенное использование: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2E1344" w:rsidP="00C17B69">
            <w:r>
              <w:t>Для строительства и эксплуатации магазина</w:t>
            </w:r>
            <w:r w:rsidR="00CE61D0" w:rsidRPr="00EF16CE">
              <w:t xml:space="preserve"> </w:t>
            </w:r>
          </w:p>
        </w:tc>
      </w:tr>
      <w:tr w:rsidR="00CE61D0" w:rsidRPr="00EF16CE" w:rsidTr="00C17B69">
        <w:trPr>
          <w:tblCellSpacing w:w="0" w:type="dxa"/>
        </w:trPr>
        <w:tc>
          <w:tcPr>
            <w:tcW w:w="27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Информирование о проведении публичных слушаний: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EF16CE">
            <w:r w:rsidRPr="00EF16CE">
              <w:t xml:space="preserve">С </w:t>
            </w:r>
            <w:r w:rsidR="002E1344">
              <w:t>24</w:t>
            </w:r>
            <w:r w:rsidR="00EF16CE" w:rsidRPr="00EF16CE">
              <w:t xml:space="preserve"> </w:t>
            </w:r>
            <w:r w:rsidR="002E1344">
              <w:t>сентября</w:t>
            </w:r>
            <w:r w:rsidR="00EF16CE" w:rsidRPr="00EF16CE">
              <w:t xml:space="preserve"> 20</w:t>
            </w:r>
            <w:r w:rsidR="002E1344">
              <w:t>21</w:t>
            </w:r>
            <w:r w:rsidRPr="00EF16CE">
              <w:t xml:space="preserve"> г.  по </w:t>
            </w:r>
            <w:r w:rsidR="00EF16CE" w:rsidRPr="00EF16CE">
              <w:t>22</w:t>
            </w:r>
            <w:r w:rsidR="002E1344">
              <w:t xml:space="preserve"> октября</w:t>
            </w:r>
            <w:r w:rsidR="00EF16CE" w:rsidRPr="00EF16CE">
              <w:t xml:space="preserve"> 20</w:t>
            </w:r>
            <w:r w:rsidR="002E1344">
              <w:t>21</w:t>
            </w:r>
            <w:r w:rsidRPr="00EF16CE">
              <w:t xml:space="preserve"> г.</w:t>
            </w:r>
          </w:p>
        </w:tc>
      </w:tr>
      <w:tr w:rsidR="00CE61D0" w:rsidRPr="00EF16CE" w:rsidTr="00C17B69">
        <w:trPr>
          <w:tblCellSpacing w:w="0" w:type="dxa"/>
        </w:trPr>
        <w:tc>
          <w:tcPr>
            <w:tcW w:w="27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CE61D0" w:rsidP="00C17B69">
            <w:r w:rsidRPr="00EF16CE">
              <w:t>Сроки проведения публичных слушаний: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D0" w:rsidRPr="00EF16CE" w:rsidRDefault="00EF16CE" w:rsidP="00C17B69">
            <w:r w:rsidRPr="00EF16CE">
              <w:t xml:space="preserve">22 </w:t>
            </w:r>
            <w:r w:rsidR="002E1344">
              <w:t>октября</w:t>
            </w:r>
            <w:r w:rsidRPr="00EF16CE">
              <w:t xml:space="preserve"> 20</w:t>
            </w:r>
            <w:r w:rsidR="002E1344">
              <w:t>21</w:t>
            </w:r>
            <w:r w:rsidR="00CE61D0" w:rsidRPr="00EF16CE">
              <w:t>.г.</w:t>
            </w:r>
          </w:p>
        </w:tc>
      </w:tr>
    </w:tbl>
    <w:p w:rsidR="00CE61D0" w:rsidRPr="00EF16CE" w:rsidRDefault="00CE61D0" w:rsidP="00CE61D0">
      <w:pPr>
        <w:ind w:left="708"/>
        <w:jc w:val="both"/>
      </w:pPr>
    </w:p>
    <w:p w:rsidR="00C316CA" w:rsidRPr="002E1344" w:rsidRDefault="00EF16CE" w:rsidP="00C316CA">
      <w:pPr>
        <w:jc w:val="center"/>
        <w:rPr>
          <w:b/>
          <w:u w:val="single"/>
        </w:rPr>
      </w:pPr>
      <w:r w:rsidRPr="00EF16CE">
        <w:rPr>
          <w:b/>
          <w:bCs/>
          <w:color w:val="010101"/>
          <w:u w:val="single"/>
        </w:rPr>
        <w:t xml:space="preserve">Информирование жителей </w:t>
      </w:r>
      <w:r w:rsidRPr="00EF16CE">
        <w:rPr>
          <w:b/>
          <w:color w:val="010101"/>
          <w:u w:val="single"/>
        </w:rPr>
        <w:t xml:space="preserve"> Усть-Балейского муниципального образования Иркутского района Иркутской области</w:t>
      </w:r>
      <w:r w:rsidRPr="00EF16CE">
        <w:rPr>
          <w:b/>
          <w:bCs/>
          <w:color w:val="010101"/>
          <w:u w:val="single"/>
        </w:rPr>
        <w:t xml:space="preserve"> о проведении публичных слушаний </w:t>
      </w:r>
      <w:r w:rsidR="00C316CA" w:rsidRPr="002E1344">
        <w:rPr>
          <w:b/>
          <w:bCs/>
          <w:color w:val="010101"/>
          <w:u w:val="single"/>
        </w:rPr>
        <w:t xml:space="preserve">по </w:t>
      </w:r>
      <w:r w:rsidR="00C316CA" w:rsidRPr="002E1344">
        <w:rPr>
          <w:b/>
          <w:u w:val="single"/>
        </w:rPr>
        <w:t xml:space="preserve"> 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</w:p>
    <w:p w:rsidR="00EF16CE" w:rsidRPr="00EF16CE" w:rsidRDefault="00EF16CE" w:rsidP="00EF16CE">
      <w:pPr>
        <w:jc w:val="center"/>
      </w:pPr>
    </w:p>
    <w:p w:rsidR="00EF16CE" w:rsidRPr="00C52974" w:rsidRDefault="00EF16CE" w:rsidP="00C52974">
      <w:pPr>
        <w:jc w:val="both"/>
        <w:rPr>
          <w:color w:val="010101"/>
        </w:rPr>
      </w:pPr>
      <w:r w:rsidRPr="00C52974">
        <w:rPr>
          <w:color w:val="010101"/>
        </w:rPr>
        <w:t xml:space="preserve">Информация о проведении публичных слушаний была  опубликована  в </w:t>
      </w:r>
      <w:r w:rsidR="00C52974" w:rsidRPr="00C52974">
        <w:rPr>
          <w:color w:val="010101"/>
        </w:rPr>
        <w:t>Вестнике Усть-Балейского муниципального образования</w:t>
      </w:r>
      <w:r w:rsidRPr="00C52974">
        <w:rPr>
          <w:color w:val="010101"/>
        </w:rPr>
        <w:t xml:space="preserve"> </w:t>
      </w:r>
      <w:r w:rsidRPr="00750641">
        <w:rPr>
          <w:color w:val="010101"/>
        </w:rPr>
        <w:t xml:space="preserve">от </w:t>
      </w:r>
      <w:r w:rsidR="008F109E" w:rsidRPr="00750641">
        <w:rPr>
          <w:color w:val="010101"/>
        </w:rPr>
        <w:t>0</w:t>
      </w:r>
      <w:r w:rsidR="00C316CA">
        <w:rPr>
          <w:color w:val="010101"/>
        </w:rPr>
        <w:t>4</w:t>
      </w:r>
      <w:r w:rsidR="008F109E" w:rsidRPr="00750641">
        <w:rPr>
          <w:color w:val="010101"/>
        </w:rPr>
        <w:t>.</w:t>
      </w:r>
      <w:r w:rsidR="00C316CA">
        <w:rPr>
          <w:color w:val="010101"/>
        </w:rPr>
        <w:t>10</w:t>
      </w:r>
      <w:r w:rsidR="008F109E" w:rsidRPr="00750641">
        <w:rPr>
          <w:color w:val="010101"/>
        </w:rPr>
        <w:t>.20</w:t>
      </w:r>
      <w:r w:rsidR="00C316CA">
        <w:rPr>
          <w:color w:val="010101"/>
        </w:rPr>
        <w:t>21</w:t>
      </w:r>
      <w:r w:rsidR="008F109E" w:rsidRPr="00750641">
        <w:rPr>
          <w:color w:val="010101"/>
        </w:rPr>
        <w:t xml:space="preserve"> года № </w:t>
      </w:r>
      <w:r w:rsidR="00C316CA">
        <w:rPr>
          <w:color w:val="010101"/>
        </w:rPr>
        <w:t>94</w:t>
      </w:r>
      <w:r w:rsidRPr="00C52974">
        <w:rPr>
          <w:color w:val="010101"/>
        </w:rPr>
        <w:t xml:space="preserve">, размещена на </w:t>
      </w:r>
      <w:r w:rsidRPr="00C52974">
        <w:rPr>
          <w:color w:val="010101"/>
        </w:rPr>
        <w:lastRenderedPageBreak/>
        <w:t>официальном сайте</w:t>
      </w:r>
      <w:r w:rsidR="00C52974" w:rsidRPr="00C52974">
        <w:rPr>
          <w:color w:val="010101"/>
        </w:rPr>
        <w:t xml:space="preserve"> Усть-Балейского</w:t>
      </w:r>
      <w:r w:rsidRPr="00C52974">
        <w:rPr>
          <w:color w:val="010101"/>
        </w:rPr>
        <w:t xml:space="preserve"> муниципального образования</w:t>
      </w:r>
      <w:r w:rsidR="00C52974" w:rsidRPr="00C52974">
        <w:rPr>
          <w:color w:val="010101"/>
        </w:rPr>
        <w:t xml:space="preserve"> http://ust-baleyskoe-mo.ru</w:t>
      </w:r>
      <w:r w:rsidRPr="00C52974">
        <w:rPr>
          <w:color w:val="010101"/>
        </w:rPr>
        <w:t>, раздел «</w:t>
      </w:r>
      <w:r w:rsidR="00C52974" w:rsidRPr="00C52974">
        <w:rPr>
          <w:color w:val="010101"/>
        </w:rPr>
        <w:t>Нормотворчество</w:t>
      </w:r>
      <w:r w:rsidRPr="00C52974">
        <w:rPr>
          <w:color w:val="010101"/>
        </w:rPr>
        <w:t>»</w:t>
      </w:r>
      <w:r w:rsidR="00C52974" w:rsidRPr="00C52974">
        <w:rPr>
          <w:color w:val="010101"/>
        </w:rPr>
        <w:t>.</w:t>
      </w:r>
    </w:p>
    <w:p w:rsidR="00C52974" w:rsidRDefault="00C52974" w:rsidP="00C52974">
      <w:pPr>
        <w:pStyle w:val="a6"/>
        <w:ind w:left="1734"/>
        <w:jc w:val="both"/>
      </w:pPr>
    </w:p>
    <w:p w:rsidR="00C52974" w:rsidRPr="000C39E2" w:rsidRDefault="00C52974" w:rsidP="00C52974">
      <w:pPr>
        <w:jc w:val="center"/>
        <w:rPr>
          <w:color w:val="010101"/>
        </w:rPr>
      </w:pPr>
      <w:r w:rsidRPr="000C39E2">
        <w:rPr>
          <w:b/>
          <w:bCs/>
          <w:color w:val="010101"/>
          <w:u w:val="single"/>
        </w:rPr>
        <w:t>Порядок проведения публичных слушаний.</w:t>
      </w:r>
    </w:p>
    <w:p w:rsidR="00C52974" w:rsidRPr="000C39E2" w:rsidRDefault="00C52974" w:rsidP="00C52974">
      <w:pPr>
        <w:jc w:val="both"/>
        <w:rPr>
          <w:color w:val="010101"/>
        </w:rPr>
      </w:pPr>
      <w:r w:rsidRPr="000C39E2">
        <w:rPr>
          <w:color w:val="010101"/>
        </w:rPr>
        <w:t> </w:t>
      </w:r>
    </w:p>
    <w:p w:rsidR="00C52974" w:rsidRPr="000C39E2" w:rsidRDefault="00C52974" w:rsidP="00C52974">
      <w:pPr>
        <w:jc w:val="both"/>
        <w:rPr>
          <w:color w:val="010101"/>
        </w:rPr>
      </w:pPr>
      <w:r>
        <w:rPr>
          <w:color w:val="010101"/>
        </w:rPr>
        <w:t xml:space="preserve">            </w:t>
      </w:r>
      <w:r w:rsidRPr="000C39E2">
        <w:rPr>
          <w:color w:val="010101"/>
        </w:rPr>
        <w:t>Публичные слушания проводились в строгом соответствии с графиком.</w:t>
      </w:r>
    </w:p>
    <w:p w:rsidR="00C52974" w:rsidRPr="000C39E2" w:rsidRDefault="00C52974" w:rsidP="00C52974">
      <w:pPr>
        <w:ind w:firstLine="720"/>
        <w:jc w:val="both"/>
        <w:rPr>
          <w:color w:val="010101"/>
        </w:rPr>
      </w:pPr>
      <w:r w:rsidRPr="000C39E2">
        <w:rPr>
          <w:color w:val="010101"/>
        </w:rPr>
        <w:t xml:space="preserve">Участниками публичных слушаний являлись граждане, проживающие в </w:t>
      </w:r>
      <w:r>
        <w:rPr>
          <w:color w:val="010101"/>
        </w:rPr>
        <w:t>Усть-Балейском муниципальном образовании. Н</w:t>
      </w:r>
      <w:r w:rsidRPr="000C39E2">
        <w:rPr>
          <w:color w:val="010101"/>
        </w:rPr>
        <w:t>а публич</w:t>
      </w:r>
      <w:r>
        <w:rPr>
          <w:color w:val="010101"/>
        </w:rPr>
        <w:t>ных слушаниях присутствовали члены комиссии по землепользованию и застройке  в количестве 3 человек и жителей Усть-Балейского МО  – 7 человек.</w:t>
      </w:r>
    </w:p>
    <w:p w:rsidR="00C52974" w:rsidRPr="000C39E2" w:rsidRDefault="00C52974" w:rsidP="00C52974">
      <w:pPr>
        <w:ind w:firstLine="720"/>
        <w:jc w:val="both"/>
        <w:rPr>
          <w:color w:val="010101"/>
        </w:rPr>
      </w:pPr>
      <w:r w:rsidRPr="000C39E2">
        <w:rPr>
          <w:color w:val="010101"/>
        </w:rPr>
        <w:t>Публичные слушания проводились в соответствии с регламентом:</w:t>
      </w:r>
    </w:p>
    <w:p w:rsidR="00C52974" w:rsidRPr="00A53660" w:rsidRDefault="00C52974" w:rsidP="00C52974">
      <w:pPr>
        <w:jc w:val="both"/>
        <w:rPr>
          <w:color w:val="010101"/>
        </w:rPr>
      </w:pPr>
      <w:r>
        <w:rPr>
          <w:color w:val="010101"/>
        </w:rPr>
        <w:t xml:space="preserve">            - </w:t>
      </w:r>
      <w:r w:rsidRPr="00A53660">
        <w:rPr>
          <w:color w:val="010101"/>
        </w:rPr>
        <w:t>вступительное слово председательствующего –</w:t>
      </w:r>
      <w:r w:rsidR="00030D8F">
        <w:rPr>
          <w:color w:val="010101"/>
        </w:rPr>
        <w:t xml:space="preserve"> </w:t>
      </w:r>
      <w:r>
        <w:rPr>
          <w:color w:val="010101"/>
        </w:rPr>
        <w:t xml:space="preserve">председателя </w:t>
      </w:r>
      <w:r w:rsidR="00030D8F">
        <w:rPr>
          <w:color w:val="010101"/>
        </w:rPr>
        <w:t>публичных слушаний Тирских Виктора Владимировича</w:t>
      </w:r>
      <w:r w:rsidRPr="00A53660">
        <w:rPr>
          <w:color w:val="010101"/>
        </w:rPr>
        <w:t>;</w:t>
      </w:r>
    </w:p>
    <w:p w:rsidR="00C52974" w:rsidRPr="000C39E2" w:rsidRDefault="00C52974" w:rsidP="00C52974">
      <w:pPr>
        <w:jc w:val="both"/>
        <w:rPr>
          <w:color w:val="010101"/>
        </w:rPr>
      </w:pPr>
      <w:r>
        <w:rPr>
          <w:color w:val="010101"/>
        </w:rPr>
        <w:t xml:space="preserve">           - вопросы и предложения </w:t>
      </w:r>
      <w:r w:rsidRPr="000C39E2">
        <w:rPr>
          <w:color w:val="010101"/>
        </w:rPr>
        <w:t xml:space="preserve">участников публичных слушаний по </w:t>
      </w:r>
      <w:r>
        <w:rPr>
          <w:color w:val="010101"/>
        </w:rPr>
        <w:t xml:space="preserve">рассматриваемому </w:t>
      </w:r>
      <w:r w:rsidRPr="005058D9">
        <w:t>вопросу</w:t>
      </w:r>
      <w:r>
        <w:t>,</w:t>
      </w:r>
      <w:r w:rsidRPr="005058D9">
        <w:t xml:space="preserve"> </w:t>
      </w:r>
      <w:r w:rsidRPr="000C39E2">
        <w:rPr>
          <w:color w:val="010101"/>
        </w:rPr>
        <w:t>выступление всех желающих</w:t>
      </w:r>
      <w:r>
        <w:rPr>
          <w:color w:val="010101"/>
        </w:rPr>
        <w:t xml:space="preserve"> участников публичных слушаний;</w:t>
      </w:r>
    </w:p>
    <w:p w:rsidR="00C52974" w:rsidRPr="00255AAD" w:rsidRDefault="00C52974" w:rsidP="00C52974">
      <w:pPr>
        <w:autoSpaceDE w:val="0"/>
        <w:autoSpaceDN w:val="0"/>
        <w:adjustRightInd w:val="0"/>
        <w:jc w:val="both"/>
        <w:outlineLvl w:val="1"/>
      </w:pPr>
      <w:r>
        <w:rPr>
          <w:color w:val="010101"/>
        </w:rPr>
        <w:t xml:space="preserve">          - </w:t>
      </w:r>
      <w:r w:rsidRPr="000C39E2">
        <w:rPr>
          <w:color w:val="010101"/>
        </w:rPr>
        <w:t>подведение итогов пу</w:t>
      </w:r>
      <w:r>
        <w:rPr>
          <w:color w:val="010101"/>
        </w:rPr>
        <w:t>бличных слушаний председательствующим путем голосования</w:t>
      </w:r>
      <w:r w:rsidRPr="000C39E2">
        <w:rPr>
          <w:color w:val="010101"/>
        </w:rPr>
        <w:t>.</w:t>
      </w:r>
      <w:r>
        <w:t xml:space="preserve"> </w:t>
      </w:r>
    </w:p>
    <w:p w:rsidR="00030D8F" w:rsidRPr="000C39E2" w:rsidRDefault="00030D8F" w:rsidP="00030D8F">
      <w:pPr>
        <w:jc w:val="center"/>
        <w:rPr>
          <w:color w:val="010101"/>
        </w:rPr>
      </w:pPr>
      <w:r w:rsidRPr="000C39E2">
        <w:rPr>
          <w:b/>
          <w:bCs/>
          <w:color w:val="010101"/>
          <w:u w:val="single"/>
        </w:rPr>
        <w:t>Замечания и предложения участников публичных слушаний</w:t>
      </w:r>
    </w:p>
    <w:p w:rsidR="00030D8F" w:rsidRPr="000C39E2" w:rsidRDefault="00030D8F" w:rsidP="00030D8F">
      <w:pPr>
        <w:jc w:val="both"/>
        <w:rPr>
          <w:color w:val="010101"/>
        </w:rPr>
      </w:pPr>
      <w:r w:rsidRPr="000C39E2">
        <w:rPr>
          <w:color w:val="010101"/>
        </w:rPr>
        <w:t> </w:t>
      </w:r>
    </w:p>
    <w:p w:rsidR="00030D8F" w:rsidRDefault="00030D8F" w:rsidP="00030D8F">
      <w:pPr>
        <w:ind w:firstLine="720"/>
        <w:jc w:val="both"/>
        <w:rPr>
          <w:color w:val="010101"/>
        </w:rPr>
      </w:pPr>
      <w:r w:rsidRPr="000C39E2">
        <w:rPr>
          <w:color w:val="010101"/>
        </w:rPr>
        <w:t>На протяжении всего периода публичны</w:t>
      </w:r>
      <w:r>
        <w:rPr>
          <w:color w:val="010101"/>
        </w:rPr>
        <w:t>х слушаний замечания и предложения не высказывались</w:t>
      </w:r>
      <w:r w:rsidRPr="000C39E2">
        <w:rPr>
          <w:color w:val="010101"/>
        </w:rPr>
        <w:t>.</w:t>
      </w:r>
    </w:p>
    <w:p w:rsidR="00030D8F" w:rsidRPr="000C39E2" w:rsidRDefault="00030D8F" w:rsidP="00030D8F">
      <w:pPr>
        <w:ind w:firstLine="720"/>
        <w:jc w:val="both"/>
        <w:rPr>
          <w:color w:val="010101"/>
        </w:rPr>
      </w:pPr>
    </w:p>
    <w:p w:rsidR="00030D8F" w:rsidRDefault="00030D8F" w:rsidP="00C316CA">
      <w:pPr>
        <w:jc w:val="center"/>
        <w:rPr>
          <w:b/>
          <w:u w:val="single"/>
        </w:rPr>
      </w:pPr>
      <w:r w:rsidRPr="000C39E2">
        <w:rPr>
          <w:b/>
          <w:bCs/>
          <w:color w:val="010101"/>
          <w:u w:val="single"/>
        </w:rPr>
        <w:t xml:space="preserve">Заключение по результатам публичных слушаний </w:t>
      </w:r>
      <w:r w:rsidR="00C316CA" w:rsidRPr="002E1344">
        <w:rPr>
          <w:b/>
          <w:bCs/>
          <w:color w:val="010101"/>
          <w:u w:val="single"/>
        </w:rPr>
        <w:t xml:space="preserve">по </w:t>
      </w:r>
      <w:r w:rsidR="00C316CA" w:rsidRPr="002E1344">
        <w:rPr>
          <w:b/>
          <w:u w:val="single"/>
        </w:rPr>
        <w:t xml:space="preserve"> 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</w:p>
    <w:p w:rsidR="00030D8F" w:rsidRPr="006054F2" w:rsidRDefault="00030D8F" w:rsidP="00030D8F">
      <w:pPr>
        <w:jc w:val="center"/>
      </w:pPr>
    </w:p>
    <w:p w:rsidR="00030D8F" w:rsidRPr="00C316CA" w:rsidRDefault="00030D8F" w:rsidP="00030D8F">
      <w:pPr>
        <w:jc w:val="both"/>
      </w:pPr>
      <w:r>
        <w:rPr>
          <w:color w:val="010101"/>
        </w:rPr>
        <w:t xml:space="preserve">   </w:t>
      </w:r>
      <w:r w:rsidRPr="000C39E2">
        <w:rPr>
          <w:color w:val="010101"/>
        </w:rPr>
        <w:t> </w:t>
      </w:r>
      <w:r>
        <w:rPr>
          <w:color w:val="010101"/>
        </w:rPr>
        <w:t xml:space="preserve">1. </w:t>
      </w:r>
      <w:r w:rsidRPr="00230ACA">
        <w:rPr>
          <w:color w:val="010101"/>
        </w:rPr>
        <w:t xml:space="preserve">Оценив представленные материалы </w:t>
      </w:r>
      <w:r w:rsidR="00C316CA" w:rsidRPr="00C316CA">
        <w:rPr>
          <w:color w:val="010101"/>
        </w:rPr>
        <w:t>п</w:t>
      </w:r>
      <w:r w:rsidR="00C316CA">
        <w:rPr>
          <w:color w:val="010101"/>
        </w:rPr>
        <w:t>о</w:t>
      </w:r>
      <w:r w:rsidR="00C316CA">
        <w:t xml:space="preserve"> </w:t>
      </w:r>
      <w:r w:rsidR="00C316CA" w:rsidRPr="00C316CA">
        <w:t>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  <w:r w:rsidR="00C316CA" w:rsidRPr="00C316CA">
        <w:t xml:space="preserve">, </w:t>
      </w:r>
      <w:r w:rsidRPr="00C316CA">
        <w:rPr>
          <w:color w:val="010101"/>
        </w:rPr>
        <w:t>протокол</w:t>
      </w:r>
      <w:r w:rsidRPr="00230ACA">
        <w:rPr>
          <w:color w:val="010101"/>
        </w:rPr>
        <w:t xml:space="preserve"> публичных сл</w:t>
      </w:r>
      <w:r>
        <w:rPr>
          <w:color w:val="010101"/>
        </w:rPr>
        <w:t>ушаний,</w:t>
      </w:r>
      <w:r w:rsidRPr="00230ACA">
        <w:rPr>
          <w:color w:val="010101"/>
        </w:rPr>
        <w:t xml:space="preserve"> </w:t>
      </w:r>
      <w:r>
        <w:rPr>
          <w:color w:val="010101"/>
        </w:rPr>
        <w:t>принято решение о том</w:t>
      </w:r>
      <w:r w:rsidRPr="00230ACA">
        <w:rPr>
          <w:color w:val="010101"/>
        </w:rPr>
        <w:t>, что процедура проведения публичных слушаний</w:t>
      </w:r>
      <w:r w:rsidRPr="004864BF">
        <w:rPr>
          <w:bCs/>
          <w:color w:val="010101"/>
        </w:rPr>
        <w:t xml:space="preserve"> </w:t>
      </w:r>
      <w:r w:rsidR="00C316CA" w:rsidRPr="00C316CA">
        <w:rPr>
          <w:color w:val="010101"/>
        </w:rPr>
        <w:t>п</w:t>
      </w:r>
      <w:r w:rsidR="00C316CA">
        <w:rPr>
          <w:color w:val="010101"/>
        </w:rPr>
        <w:t>о</w:t>
      </w:r>
      <w:r w:rsidR="00C316CA">
        <w:t xml:space="preserve"> </w:t>
      </w:r>
      <w:r w:rsidR="00C316CA" w:rsidRPr="00C316CA">
        <w:t>вопросу изменения вида разрешенного использования земельного участка</w:t>
      </w:r>
      <w:r w:rsidR="00C316CA" w:rsidRPr="00230ACA">
        <w:rPr>
          <w:color w:val="010101"/>
        </w:rPr>
        <w:t xml:space="preserve"> </w:t>
      </w:r>
      <w:r w:rsidRPr="00230ACA">
        <w:rPr>
          <w:color w:val="010101"/>
        </w:rPr>
        <w:t>соблюдена и соответствует требованиям действующего законо</w:t>
      </w:r>
      <w:r w:rsidR="00972CF7">
        <w:rPr>
          <w:color w:val="010101"/>
        </w:rPr>
        <w:t>дательства Российской Федерации</w:t>
      </w:r>
      <w:r w:rsidRPr="00230ACA">
        <w:rPr>
          <w:color w:val="010101"/>
        </w:rPr>
        <w:t xml:space="preserve">. В связи с этим публичные слушания </w:t>
      </w:r>
      <w:r w:rsidR="00C316CA" w:rsidRPr="00C316CA">
        <w:rPr>
          <w:color w:val="010101"/>
        </w:rPr>
        <w:t xml:space="preserve">по </w:t>
      </w:r>
      <w:r w:rsidR="00C316CA" w:rsidRPr="00C316CA">
        <w:t xml:space="preserve"> 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  <w:r w:rsidR="00750641" w:rsidRPr="00750641">
        <w:rPr>
          <w:b/>
        </w:rPr>
        <w:t>,</w:t>
      </w:r>
      <w:r w:rsidR="00750641" w:rsidRPr="00750641">
        <w:t xml:space="preserve"> </w:t>
      </w:r>
      <w:r w:rsidRPr="00230ACA">
        <w:rPr>
          <w:color w:val="010101"/>
        </w:rPr>
        <w:t xml:space="preserve">признать состоявшимися. </w:t>
      </w:r>
      <w:r>
        <w:rPr>
          <w:color w:val="010101"/>
        </w:rPr>
        <w:t>В результате голосования голоса участников публичных слушаний распределились следующим образом:</w:t>
      </w:r>
    </w:p>
    <w:p w:rsidR="00030D8F" w:rsidRPr="005058D9" w:rsidRDefault="00030D8F" w:rsidP="00030D8F">
      <w:pPr>
        <w:ind w:firstLine="360"/>
      </w:pPr>
      <w:r w:rsidRPr="005058D9">
        <w:t xml:space="preserve"> «за» - </w:t>
      </w:r>
      <w:r>
        <w:t xml:space="preserve"> </w:t>
      </w:r>
      <w:r w:rsidR="00C316CA">
        <w:t>6</w:t>
      </w:r>
      <w:r>
        <w:t xml:space="preserve"> голосов;</w:t>
      </w:r>
    </w:p>
    <w:p w:rsidR="00030D8F" w:rsidRPr="005058D9" w:rsidRDefault="00030D8F" w:rsidP="00030D8F">
      <w:pPr>
        <w:ind w:left="360"/>
      </w:pPr>
      <w:r>
        <w:t xml:space="preserve"> </w:t>
      </w:r>
      <w:r w:rsidRPr="005058D9">
        <w:t>«</w:t>
      </w:r>
      <w:r>
        <w:t>против</w:t>
      </w:r>
      <w:r w:rsidRPr="005058D9">
        <w:t>» - 0 голосов;</w:t>
      </w:r>
    </w:p>
    <w:p w:rsidR="00030D8F" w:rsidRPr="005058D9" w:rsidRDefault="00030D8F" w:rsidP="00030D8F">
      <w:pPr>
        <w:ind w:left="360"/>
      </w:pPr>
      <w:r>
        <w:t xml:space="preserve"> </w:t>
      </w:r>
      <w:r w:rsidRPr="005058D9">
        <w:t>«воздержался» - 0 голосов.</w:t>
      </w:r>
    </w:p>
    <w:p w:rsidR="00030D8F" w:rsidRPr="00972CF7" w:rsidRDefault="00030D8F" w:rsidP="00972CF7">
      <w:pPr>
        <w:jc w:val="both"/>
        <w:rPr>
          <w:b/>
          <w:u w:val="single"/>
        </w:rPr>
      </w:pPr>
      <w:r>
        <w:rPr>
          <w:color w:val="010101"/>
        </w:rPr>
        <w:t xml:space="preserve">     2. </w:t>
      </w:r>
      <w:r w:rsidRPr="000C39E2">
        <w:rPr>
          <w:color w:val="010101"/>
        </w:rPr>
        <w:t xml:space="preserve">Направить Главе </w:t>
      </w:r>
      <w:r w:rsidR="00972CF7">
        <w:rPr>
          <w:color w:val="010101"/>
        </w:rPr>
        <w:t>Усть-Балейского муниципального образования</w:t>
      </w:r>
      <w:r w:rsidRPr="000C39E2">
        <w:rPr>
          <w:color w:val="010101"/>
        </w:rPr>
        <w:t xml:space="preserve"> настоящее заключение по результат</w:t>
      </w:r>
      <w:r>
        <w:rPr>
          <w:color w:val="010101"/>
        </w:rPr>
        <w:t xml:space="preserve">ам публичных слушаний, протокол публичных слушаний, для принятия решения </w:t>
      </w:r>
      <w:r w:rsidR="00C316CA" w:rsidRPr="00C316CA">
        <w:rPr>
          <w:color w:val="010101"/>
        </w:rPr>
        <w:t xml:space="preserve">по </w:t>
      </w:r>
      <w:r w:rsidR="00C316CA" w:rsidRPr="00C316CA">
        <w:t xml:space="preserve"> вопросу изменения вида разрешенного использования земельного  участка с кадастровым номером 38:06:060203:95 расположенного по адресу: Иркутская область, Иркутский район, п. Усть-Балей, ул. Дунайская, д. 22 а</w:t>
      </w:r>
      <w:r w:rsidR="00C316CA">
        <w:t>,</w:t>
      </w:r>
      <w:r w:rsidR="00C316CA" w:rsidRPr="00C316CA">
        <w:rPr>
          <w:b/>
        </w:rPr>
        <w:t xml:space="preserve">  </w:t>
      </w:r>
      <w:r w:rsidRPr="00C316CA">
        <w:t>или</w:t>
      </w:r>
      <w:r>
        <w:t xml:space="preserve"> об отказе в предоставлении такого разрешения.</w:t>
      </w:r>
    </w:p>
    <w:p w:rsidR="00C316CA" w:rsidRPr="002205C8" w:rsidRDefault="00030D8F" w:rsidP="00C316CA">
      <w:pPr>
        <w:jc w:val="both"/>
      </w:pPr>
      <w:r>
        <w:t xml:space="preserve">       </w:t>
      </w:r>
      <w:r w:rsidRPr="005058D9">
        <w:rPr>
          <w:b/>
        </w:rPr>
        <w:t>Рекомендовать</w:t>
      </w:r>
      <w:r w:rsidR="00972CF7">
        <w:rPr>
          <w:b/>
        </w:rPr>
        <w:t>:</w:t>
      </w:r>
      <w:r w:rsidRPr="005058D9">
        <w:rPr>
          <w:b/>
        </w:rPr>
        <w:t xml:space="preserve"> </w:t>
      </w:r>
      <w:r w:rsidR="00972CF7">
        <w:t xml:space="preserve">Главе </w:t>
      </w:r>
      <w:r w:rsidR="00972CF7">
        <w:rPr>
          <w:color w:val="010101"/>
        </w:rPr>
        <w:t>Усть-Балейского муниципального образования</w:t>
      </w:r>
      <w:r w:rsidRPr="004864BF">
        <w:rPr>
          <w:bCs/>
          <w:color w:val="010101"/>
        </w:rPr>
        <w:t xml:space="preserve"> </w:t>
      </w:r>
      <w:r>
        <w:rPr>
          <w:bCs/>
          <w:color w:val="010101"/>
        </w:rPr>
        <w:t>предоставить</w:t>
      </w:r>
      <w:r w:rsidRPr="005058D9">
        <w:t xml:space="preserve"> разрешение </w:t>
      </w:r>
      <w:r w:rsidRPr="006054F2">
        <w:t xml:space="preserve">на </w:t>
      </w:r>
      <w:r w:rsidR="00C316CA">
        <w:t xml:space="preserve">изменение вида разрешенного использования </w:t>
      </w:r>
      <w:r w:rsidRPr="006054F2">
        <w:t>земельно</w:t>
      </w:r>
      <w:r w:rsidR="00C316CA">
        <w:t>го</w:t>
      </w:r>
      <w:r w:rsidRPr="006054F2">
        <w:t xml:space="preserve"> участк</w:t>
      </w:r>
      <w:r w:rsidR="00C316CA">
        <w:t xml:space="preserve">а с </w:t>
      </w:r>
      <w:r w:rsidR="00C316CA" w:rsidRPr="00C316CA">
        <w:t xml:space="preserve"> кадастровым номером 38:06:060203:95</w:t>
      </w:r>
      <w:r w:rsidRPr="006054F2">
        <w:t xml:space="preserve"> </w:t>
      </w:r>
      <w:r w:rsidR="008F109E">
        <w:t xml:space="preserve">принадлежавшем на праве собственности </w:t>
      </w:r>
      <w:r w:rsidR="00C316CA">
        <w:t xml:space="preserve">Руссу Ольге Викторовне </w:t>
      </w:r>
      <w:r w:rsidR="008F109E">
        <w:t xml:space="preserve"> </w:t>
      </w:r>
      <w:r w:rsidR="00C316CA" w:rsidRPr="00C316CA">
        <w:t>расположенного по адресу: Иркутская область, Иркутский район, п. Усть-Балей, ул. Дунайская, д. 22 а</w:t>
      </w:r>
      <w:r w:rsidR="00C316CA">
        <w:t xml:space="preserve"> </w:t>
      </w:r>
      <w:r w:rsidR="008F109E">
        <w:t>(зона застройки индивидуальными жилыми домами (Ж-1)),</w:t>
      </w:r>
      <w:r w:rsidR="00C316CA">
        <w:t xml:space="preserve"> </w:t>
      </w:r>
      <w:r w:rsidR="008F109E">
        <w:t xml:space="preserve">площадью </w:t>
      </w:r>
      <w:r w:rsidR="00C316CA">
        <w:t>600</w:t>
      </w:r>
      <w:r w:rsidR="008F109E">
        <w:t xml:space="preserve"> кв.</w:t>
      </w:r>
      <w:r w:rsidR="00C316CA">
        <w:t xml:space="preserve"> </w:t>
      </w:r>
      <w:r w:rsidR="008F109E">
        <w:t xml:space="preserve">м., </w:t>
      </w:r>
      <w:r w:rsidR="008F109E" w:rsidRPr="008F109E">
        <w:t xml:space="preserve">а именно </w:t>
      </w:r>
      <w:r w:rsidR="00C316CA">
        <w:t xml:space="preserve">изменить вид разрешенного использования </w:t>
      </w:r>
      <w:r w:rsidR="00C316CA">
        <w:t>с «для строительства и эксплуатации магазина» на вид «для индивидуального жилищного строительства».</w:t>
      </w:r>
    </w:p>
    <w:p w:rsidR="00972CF7" w:rsidRDefault="00972CF7" w:rsidP="008F109E">
      <w:pPr>
        <w:spacing w:before="100" w:beforeAutospacing="1" w:after="100" w:afterAutospacing="1"/>
        <w:ind w:left="-140"/>
        <w:jc w:val="both"/>
      </w:pPr>
    </w:p>
    <w:p w:rsidR="00030D8F" w:rsidRPr="00AB6CA1" w:rsidRDefault="00030D8F" w:rsidP="00030D8F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color w:val="010101"/>
          <w:sz w:val="24"/>
          <w:szCs w:val="24"/>
          <w:lang w:eastAsia="ru-RU"/>
        </w:rPr>
        <w:t xml:space="preserve">     3. </w:t>
      </w:r>
      <w:r w:rsidRPr="00044FC7">
        <w:rPr>
          <w:color w:val="010101"/>
          <w:sz w:val="24"/>
          <w:szCs w:val="24"/>
          <w:lang w:eastAsia="ru-RU"/>
        </w:rPr>
        <w:t xml:space="preserve">Настоящее заключение о результатах публичных слушаний подлежит </w:t>
      </w:r>
      <w:r>
        <w:rPr>
          <w:sz w:val="24"/>
          <w:szCs w:val="24"/>
        </w:rPr>
        <w:t>размещению</w:t>
      </w:r>
      <w:r w:rsidRPr="00AB6CA1">
        <w:rPr>
          <w:sz w:val="24"/>
          <w:szCs w:val="24"/>
        </w:rPr>
        <w:t xml:space="preserve"> в средствах массовой информации и на официальном сайте</w:t>
      </w:r>
      <w:r w:rsidR="00972CF7">
        <w:rPr>
          <w:sz w:val="24"/>
          <w:szCs w:val="24"/>
        </w:rPr>
        <w:t xml:space="preserve"> Усть-Балейского</w:t>
      </w:r>
      <w:r w:rsidRPr="00AB6CA1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030D8F" w:rsidRPr="002D4125" w:rsidRDefault="00030D8F" w:rsidP="00030D8F">
      <w:pPr>
        <w:pStyle w:val="a7"/>
        <w:snapToGrid w:val="0"/>
        <w:ind w:left="0"/>
        <w:contextualSpacing/>
        <w:jc w:val="both"/>
      </w:pPr>
    </w:p>
    <w:p w:rsidR="00972CF7" w:rsidRDefault="00972CF7" w:rsidP="00972CF7">
      <w:pPr>
        <w:autoSpaceDE w:val="0"/>
        <w:autoSpaceDN w:val="0"/>
        <w:adjustRightInd w:val="0"/>
        <w:jc w:val="both"/>
        <w:outlineLvl w:val="1"/>
      </w:pPr>
      <w:r>
        <w:t>Председатель публичных слушаний                                                               В. В. Тирских</w:t>
      </w:r>
    </w:p>
    <w:p w:rsidR="00972CF7" w:rsidRDefault="00972CF7" w:rsidP="00972CF7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p w:rsidR="00972CF7" w:rsidRPr="00255AAD" w:rsidRDefault="00972CF7" w:rsidP="00972CF7">
      <w:pPr>
        <w:autoSpaceDE w:val="0"/>
        <w:autoSpaceDN w:val="0"/>
        <w:adjustRightInd w:val="0"/>
        <w:jc w:val="both"/>
        <w:outlineLvl w:val="1"/>
      </w:pPr>
      <w:r>
        <w:t xml:space="preserve">Секретарь публичных слушаний                                                                     Ю. И. Зверева                                                                       </w:t>
      </w:r>
    </w:p>
    <w:p w:rsidR="00C52974" w:rsidRDefault="00C52974" w:rsidP="00C52974"/>
    <w:p w:rsidR="00C52974" w:rsidRPr="00EF16CE" w:rsidRDefault="00C52974" w:rsidP="008F109E">
      <w:pPr>
        <w:jc w:val="both"/>
      </w:pPr>
    </w:p>
    <w:p w:rsidR="00EF16CE" w:rsidRDefault="00EF16CE" w:rsidP="00CE61D0">
      <w:pPr>
        <w:ind w:left="708"/>
        <w:jc w:val="both"/>
        <w:rPr>
          <w:sz w:val="28"/>
          <w:szCs w:val="28"/>
        </w:rPr>
      </w:pPr>
    </w:p>
    <w:p w:rsidR="00EF16CE" w:rsidRDefault="00EF16CE" w:rsidP="00CE61D0">
      <w:pPr>
        <w:ind w:left="708"/>
        <w:jc w:val="both"/>
        <w:rPr>
          <w:sz w:val="28"/>
          <w:szCs w:val="28"/>
        </w:rPr>
      </w:pPr>
    </w:p>
    <w:p w:rsidR="00EF16CE" w:rsidRDefault="00EF16CE" w:rsidP="00CE61D0">
      <w:pPr>
        <w:ind w:left="708"/>
        <w:jc w:val="both"/>
        <w:rPr>
          <w:sz w:val="28"/>
          <w:szCs w:val="28"/>
        </w:rPr>
      </w:pPr>
    </w:p>
    <w:p w:rsidR="00EF16CE" w:rsidRDefault="00EF16CE" w:rsidP="00CE61D0">
      <w:pPr>
        <w:ind w:left="708"/>
        <w:jc w:val="both"/>
        <w:rPr>
          <w:sz w:val="28"/>
          <w:szCs w:val="28"/>
        </w:rPr>
      </w:pPr>
    </w:p>
    <w:p w:rsidR="00EF16CE" w:rsidRDefault="00EF16CE" w:rsidP="00CE61D0">
      <w:pPr>
        <w:ind w:left="708"/>
        <w:jc w:val="both"/>
        <w:rPr>
          <w:sz w:val="28"/>
          <w:szCs w:val="28"/>
        </w:rPr>
      </w:pPr>
    </w:p>
    <w:p w:rsidR="00976F13" w:rsidRPr="00976F13" w:rsidRDefault="00976F13" w:rsidP="0082723B">
      <w:pPr>
        <w:jc w:val="both"/>
      </w:pPr>
    </w:p>
    <w:sectPr w:rsidR="00976F13" w:rsidRPr="00976F13" w:rsidSect="000E0AC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4E5"/>
    <w:multiLevelType w:val="multilevel"/>
    <w:tmpl w:val="B94E6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52640A"/>
    <w:multiLevelType w:val="hybridMultilevel"/>
    <w:tmpl w:val="2806C222"/>
    <w:lvl w:ilvl="0" w:tplc="1926427E">
      <w:start w:val="1"/>
      <w:numFmt w:val="decimal"/>
      <w:lvlText w:val="%1."/>
      <w:lvlJc w:val="left"/>
      <w:pPr>
        <w:ind w:left="17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AE813F6"/>
    <w:multiLevelType w:val="multilevel"/>
    <w:tmpl w:val="F5F8C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202"/>
    <w:rsid w:val="000121F9"/>
    <w:rsid w:val="000131CD"/>
    <w:rsid w:val="00030D8F"/>
    <w:rsid w:val="00055CAC"/>
    <w:rsid w:val="0007297D"/>
    <w:rsid w:val="00084AD6"/>
    <w:rsid w:val="0009467D"/>
    <w:rsid w:val="000A3C51"/>
    <w:rsid w:val="000A7A2F"/>
    <w:rsid w:val="000D42C2"/>
    <w:rsid w:val="000D7FB7"/>
    <w:rsid w:val="000E0ACA"/>
    <w:rsid w:val="000E73A3"/>
    <w:rsid w:val="000F0578"/>
    <w:rsid w:val="00133251"/>
    <w:rsid w:val="0013394C"/>
    <w:rsid w:val="00134884"/>
    <w:rsid w:val="0014558C"/>
    <w:rsid w:val="0016153C"/>
    <w:rsid w:val="001761EC"/>
    <w:rsid w:val="001849FF"/>
    <w:rsid w:val="00190A32"/>
    <w:rsid w:val="001A7BCA"/>
    <w:rsid w:val="001C04EA"/>
    <w:rsid w:val="001F223A"/>
    <w:rsid w:val="002073E4"/>
    <w:rsid w:val="002170A9"/>
    <w:rsid w:val="0022346E"/>
    <w:rsid w:val="00236D89"/>
    <w:rsid w:val="00243C2D"/>
    <w:rsid w:val="00262D2B"/>
    <w:rsid w:val="0029590D"/>
    <w:rsid w:val="002A284B"/>
    <w:rsid w:val="002E1344"/>
    <w:rsid w:val="002E6290"/>
    <w:rsid w:val="002F0403"/>
    <w:rsid w:val="002F25FE"/>
    <w:rsid w:val="00302631"/>
    <w:rsid w:val="00302F35"/>
    <w:rsid w:val="00320A1F"/>
    <w:rsid w:val="00347E36"/>
    <w:rsid w:val="003A4DE4"/>
    <w:rsid w:val="003B3397"/>
    <w:rsid w:val="003B7C42"/>
    <w:rsid w:val="003D3AAB"/>
    <w:rsid w:val="00414AA4"/>
    <w:rsid w:val="00426B3D"/>
    <w:rsid w:val="00443997"/>
    <w:rsid w:val="0046517F"/>
    <w:rsid w:val="00476FF0"/>
    <w:rsid w:val="00493DF6"/>
    <w:rsid w:val="004969A2"/>
    <w:rsid w:val="004A11BA"/>
    <w:rsid w:val="004A1CC9"/>
    <w:rsid w:val="004A238C"/>
    <w:rsid w:val="004C7B0E"/>
    <w:rsid w:val="004D470A"/>
    <w:rsid w:val="004E4F0E"/>
    <w:rsid w:val="0051056C"/>
    <w:rsid w:val="00535FE9"/>
    <w:rsid w:val="005366AB"/>
    <w:rsid w:val="00563FAA"/>
    <w:rsid w:val="0057325D"/>
    <w:rsid w:val="005A5F28"/>
    <w:rsid w:val="005D1AB9"/>
    <w:rsid w:val="005D67C2"/>
    <w:rsid w:val="005E1A10"/>
    <w:rsid w:val="005F6787"/>
    <w:rsid w:val="006041A9"/>
    <w:rsid w:val="0060623D"/>
    <w:rsid w:val="00616AC8"/>
    <w:rsid w:val="00644751"/>
    <w:rsid w:val="00660E9F"/>
    <w:rsid w:val="00677A74"/>
    <w:rsid w:val="00682BA8"/>
    <w:rsid w:val="00684A0C"/>
    <w:rsid w:val="0068502F"/>
    <w:rsid w:val="006A504C"/>
    <w:rsid w:val="006B4505"/>
    <w:rsid w:val="006B58A6"/>
    <w:rsid w:val="006C5C68"/>
    <w:rsid w:val="006D2177"/>
    <w:rsid w:val="006F69F4"/>
    <w:rsid w:val="00714D8A"/>
    <w:rsid w:val="00717CFC"/>
    <w:rsid w:val="0072652E"/>
    <w:rsid w:val="00734421"/>
    <w:rsid w:val="00750641"/>
    <w:rsid w:val="007622AA"/>
    <w:rsid w:val="00780074"/>
    <w:rsid w:val="00792DEA"/>
    <w:rsid w:val="007B0243"/>
    <w:rsid w:val="007B0579"/>
    <w:rsid w:val="007C10E0"/>
    <w:rsid w:val="007C4EEC"/>
    <w:rsid w:val="007E09DD"/>
    <w:rsid w:val="00803CEA"/>
    <w:rsid w:val="0082723B"/>
    <w:rsid w:val="008371F9"/>
    <w:rsid w:val="00847928"/>
    <w:rsid w:val="00872B69"/>
    <w:rsid w:val="008775FE"/>
    <w:rsid w:val="00880834"/>
    <w:rsid w:val="00882D94"/>
    <w:rsid w:val="008955D2"/>
    <w:rsid w:val="008A2535"/>
    <w:rsid w:val="008D2CDA"/>
    <w:rsid w:val="008E780F"/>
    <w:rsid w:val="008F109E"/>
    <w:rsid w:val="008F42DC"/>
    <w:rsid w:val="009372D7"/>
    <w:rsid w:val="00940049"/>
    <w:rsid w:val="00940CD1"/>
    <w:rsid w:val="00951B95"/>
    <w:rsid w:val="00953AD1"/>
    <w:rsid w:val="0096133E"/>
    <w:rsid w:val="0096508B"/>
    <w:rsid w:val="00966AD1"/>
    <w:rsid w:val="009674EC"/>
    <w:rsid w:val="00970C83"/>
    <w:rsid w:val="00972CF7"/>
    <w:rsid w:val="00976F13"/>
    <w:rsid w:val="009802C5"/>
    <w:rsid w:val="00991202"/>
    <w:rsid w:val="009B1B11"/>
    <w:rsid w:val="009B1DCC"/>
    <w:rsid w:val="009C24AF"/>
    <w:rsid w:val="009F30AB"/>
    <w:rsid w:val="009F5407"/>
    <w:rsid w:val="009F5C12"/>
    <w:rsid w:val="00A40CDE"/>
    <w:rsid w:val="00A42565"/>
    <w:rsid w:val="00A736E4"/>
    <w:rsid w:val="00A77701"/>
    <w:rsid w:val="00A91A9C"/>
    <w:rsid w:val="00A9407E"/>
    <w:rsid w:val="00AA0C57"/>
    <w:rsid w:val="00AA3A10"/>
    <w:rsid w:val="00AB3435"/>
    <w:rsid w:val="00AE20DC"/>
    <w:rsid w:val="00B20DBA"/>
    <w:rsid w:val="00B23383"/>
    <w:rsid w:val="00B64DD2"/>
    <w:rsid w:val="00B81635"/>
    <w:rsid w:val="00BA1F09"/>
    <w:rsid w:val="00BE6964"/>
    <w:rsid w:val="00C03984"/>
    <w:rsid w:val="00C10884"/>
    <w:rsid w:val="00C316CA"/>
    <w:rsid w:val="00C52974"/>
    <w:rsid w:val="00C6009B"/>
    <w:rsid w:val="00C602D2"/>
    <w:rsid w:val="00C64743"/>
    <w:rsid w:val="00C657CC"/>
    <w:rsid w:val="00C773DC"/>
    <w:rsid w:val="00CA7F99"/>
    <w:rsid w:val="00CC4C87"/>
    <w:rsid w:val="00CC73C0"/>
    <w:rsid w:val="00CE61D0"/>
    <w:rsid w:val="00D802A3"/>
    <w:rsid w:val="00DE0575"/>
    <w:rsid w:val="00E00FC5"/>
    <w:rsid w:val="00E01058"/>
    <w:rsid w:val="00E23E38"/>
    <w:rsid w:val="00E75653"/>
    <w:rsid w:val="00E927E8"/>
    <w:rsid w:val="00EE6B5B"/>
    <w:rsid w:val="00EE6FA2"/>
    <w:rsid w:val="00EF16CE"/>
    <w:rsid w:val="00F0351E"/>
    <w:rsid w:val="00F0789A"/>
    <w:rsid w:val="00F30405"/>
    <w:rsid w:val="00F353D1"/>
    <w:rsid w:val="00F427A6"/>
    <w:rsid w:val="00F44021"/>
    <w:rsid w:val="00F621AD"/>
    <w:rsid w:val="00F70C1D"/>
    <w:rsid w:val="00F7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9409E"/>
  <w15:docId w15:val="{FB3BA60B-17D3-4A1F-BFFE-51A585E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B6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52974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F35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677A7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677A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AA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52974"/>
    <w:rPr>
      <w:sz w:val="28"/>
      <w:lang w:eastAsia="ar-SA"/>
    </w:rPr>
  </w:style>
  <w:style w:type="paragraph" w:styleId="a7">
    <w:name w:val="Body Text Indent"/>
    <w:basedOn w:val="a"/>
    <w:link w:val="a8"/>
    <w:unhideWhenUsed/>
    <w:rsid w:val="00C52974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52974"/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Надежда С</cp:lastModifiedBy>
  <cp:revision>18</cp:revision>
  <cp:lastPrinted>2021-11-03T02:44:00Z</cp:lastPrinted>
  <dcterms:created xsi:type="dcterms:W3CDTF">2015-08-05T09:06:00Z</dcterms:created>
  <dcterms:modified xsi:type="dcterms:W3CDTF">2021-11-03T03:02:00Z</dcterms:modified>
</cp:coreProperties>
</file>