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3361" w14:textId="42F02EAF" w:rsidR="00CA63EB" w:rsidRPr="00B51CAA" w:rsidRDefault="00210F79" w:rsidP="00CA63EB">
      <w:pPr>
        <w:tabs>
          <w:tab w:val="left" w:pos="0"/>
          <w:tab w:val="left" w:pos="3165"/>
        </w:tabs>
        <w:spacing w:after="0"/>
        <w:jc w:val="center"/>
        <w:rPr>
          <w:rFonts w:cs="Times New Roman"/>
          <w:b/>
          <w:bCs/>
          <w:spacing w:val="20"/>
          <w:szCs w:val="28"/>
        </w:rPr>
      </w:pPr>
      <w:r w:rsidRPr="00B02D31">
        <w:rPr>
          <w:rFonts w:cs="Times New Roman"/>
          <w:b/>
          <w:bCs/>
          <w:spacing w:val="20"/>
          <w:szCs w:val="28"/>
        </w:rPr>
        <w:t>26</w:t>
      </w:r>
      <w:r w:rsidR="00CA63EB" w:rsidRPr="00B02D31">
        <w:rPr>
          <w:rFonts w:cs="Times New Roman"/>
          <w:b/>
          <w:bCs/>
          <w:spacing w:val="20"/>
          <w:szCs w:val="28"/>
        </w:rPr>
        <w:t>.05.2023Г. №</w:t>
      </w:r>
      <w:r w:rsidRPr="00B02D31">
        <w:rPr>
          <w:rFonts w:cs="Times New Roman"/>
          <w:b/>
          <w:bCs/>
          <w:spacing w:val="20"/>
          <w:szCs w:val="28"/>
        </w:rPr>
        <w:t>77</w:t>
      </w:r>
    </w:p>
    <w:tbl>
      <w:tblPr>
        <w:tblW w:w="974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44"/>
      </w:tblGrid>
      <w:tr w:rsidR="00CA63EB" w:rsidRPr="002E43E0" w14:paraId="12E9BE31" w14:textId="77777777" w:rsidTr="007E2183">
        <w:trPr>
          <w:trHeight w:val="245"/>
        </w:trPr>
        <w:tc>
          <w:tcPr>
            <w:tcW w:w="9744" w:type="dxa"/>
          </w:tcPr>
          <w:p w14:paraId="6A9FE38E" w14:textId="77777777" w:rsidR="00CA63EB" w:rsidRPr="00F22C7F" w:rsidRDefault="00CA63EB" w:rsidP="007E2183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cs="Times New Roman"/>
                <w:b/>
                <w:iCs/>
                <w:kern w:val="28"/>
                <w:szCs w:val="28"/>
              </w:rPr>
            </w:pPr>
            <w:r w:rsidRPr="00F22C7F">
              <w:rPr>
                <w:rFonts w:cs="Times New Roman"/>
                <w:b/>
                <w:iCs/>
                <w:kern w:val="28"/>
                <w:szCs w:val="28"/>
              </w:rPr>
              <w:t>РОССИЙСКАЯ ФЕДЕРАЦИЯ</w:t>
            </w:r>
          </w:p>
        </w:tc>
      </w:tr>
      <w:tr w:rsidR="00CA63EB" w:rsidRPr="002E43E0" w14:paraId="19B92C5A" w14:textId="77777777" w:rsidTr="007E2183">
        <w:trPr>
          <w:trHeight w:val="492"/>
        </w:trPr>
        <w:tc>
          <w:tcPr>
            <w:tcW w:w="9744" w:type="dxa"/>
          </w:tcPr>
          <w:p w14:paraId="2C321E17" w14:textId="77777777" w:rsidR="00CA63EB" w:rsidRPr="00F22C7F" w:rsidRDefault="00CA63EB" w:rsidP="007E2183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cs="Times New Roman"/>
                <w:b/>
                <w:iCs/>
                <w:kern w:val="28"/>
                <w:szCs w:val="28"/>
              </w:rPr>
            </w:pPr>
            <w:r w:rsidRPr="00F22C7F">
              <w:rPr>
                <w:rFonts w:cs="Times New Roman"/>
                <w:b/>
                <w:iCs/>
                <w:kern w:val="28"/>
                <w:szCs w:val="28"/>
              </w:rPr>
              <w:t>ИРКУТСКАЯ ОБЛАСТЬ</w:t>
            </w:r>
          </w:p>
        </w:tc>
      </w:tr>
      <w:tr w:rsidR="00CA63EB" w:rsidRPr="002E43E0" w14:paraId="16259CAA" w14:textId="77777777" w:rsidTr="007E2183">
        <w:trPr>
          <w:trHeight w:val="492"/>
        </w:trPr>
        <w:tc>
          <w:tcPr>
            <w:tcW w:w="9744" w:type="dxa"/>
          </w:tcPr>
          <w:p w14:paraId="6FE743EC" w14:textId="77777777" w:rsidR="00CA63EB" w:rsidRPr="00F22C7F" w:rsidRDefault="00CA63EB" w:rsidP="007E2183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cs="Times New Roman"/>
                <w:b/>
                <w:iCs/>
                <w:kern w:val="28"/>
                <w:szCs w:val="28"/>
              </w:rPr>
            </w:pPr>
            <w:r w:rsidRPr="00F22C7F">
              <w:rPr>
                <w:rFonts w:cs="Times New Roman"/>
                <w:b/>
                <w:iCs/>
                <w:kern w:val="28"/>
                <w:szCs w:val="28"/>
              </w:rPr>
              <w:t>ИРКУТСКИЙ РАЙОН</w:t>
            </w:r>
          </w:p>
        </w:tc>
      </w:tr>
      <w:tr w:rsidR="00CA63EB" w:rsidRPr="002E43E0" w14:paraId="2DF9A89C" w14:textId="77777777" w:rsidTr="007E2183">
        <w:trPr>
          <w:trHeight w:val="193"/>
        </w:trPr>
        <w:tc>
          <w:tcPr>
            <w:tcW w:w="9744" w:type="dxa"/>
          </w:tcPr>
          <w:p w14:paraId="3BF7D6D6" w14:textId="77777777" w:rsidR="00CA63EB" w:rsidRPr="00F22C7F" w:rsidRDefault="00CA63EB" w:rsidP="007E2183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cs="Times New Roman"/>
                <w:b/>
                <w:iCs/>
                <w:kern w:val="28"/>
                <w:szCs w:val="28"/>
              </w:rPr>
            </w:pPr>
            <w:r w:rsidRPr="00F22C7F">
              <w:rPr>
                <w:rFonts w:cs="Times New Roman"/>
                <w:b/>
                <w:iCs/>
                <w:kern w:val="28"/>
                <w:szCs w:val="28"/>
              </w:rPr>
              <w:t xml:space="preserve">УСТЬ-БАЛЕЙСКОЕ МУНИЦИПАЛЬНОЕ ОБРАЗОВАНИЕ </w:t>
            </w:r>
          </w:p>
        </w:tc>
      </w:tr>
      <w:tr w:rsidR="00CA63EB" w:rsidRPr="002E43E0" w14:paraId="16A55349" w14:textId="77777777" w:rsidTr="007E2183">
        <w:trPr>
          <w:trHeight w:val="262"/>
        </w:trPr>
        <w:tc>
          <w:tcPr>
            <w:tcW w:w="9744" w:type="dxa"/>
          </w:tcPr>
          <w:p w14:paraId="5DC62C7B" w14:textId="77777777" w:rsidR="00CA63EB" w:rsidRPr="00F22C7F" w:rsidRDefault="00CA63EB" w:rsidP="007E2183">
            <w:pPr>
              <w:jc w:val="center"/>
              <w:rPr>
                <w:rFonts w:cs="Times New Roman"/>
                <w:b/>
                <w:szCs w:val="28"/>
              </w:rPr>
            </w:pPr>
            <w:r w:rsidRPr="00F22C7F">
              <w:rPr>
                <w:rFonts w:cs="Times New Roman"/>
                <w:b/>
                <w:iCs/>
                <w:szCs w:val="28"/>
              </w:rPr>
              <w:t>АДМИНИСТРАЦИЯ</w:t>
            </w:r>
          </w:p>
        </w:tc>
      </w:tr>
      <w:tr w:rsidR="00CA63EB" w:rsidRPr="002E43E0" w14:paraId="3B57C48C" w14:textId="77777777" w:rsidTr="007E2183">
        <w:trPr>
          <w:trHeight w:val="294"/>
        </w:trPr>
        <w:tc>
          <w:tcPr>
            <w:tcW w:w="9744" w:type="dxa"/>
            <w:vAlign w:val="bottom"/>
          </w:tcPr>
          <w:p w14:paraId="5F78E0DF" w14:textId="180D7B5B" w:rsidR="00CA63EB" w:rsidRPr="00F22C7F" w:rsidRDefault="00CA63EB" w:rsidP="007E2183">
            <w:pPr>
              <w:keepNext/>
              <w:tabs>
                <w:tab w:val="left" w:pos="1985"/>
                <w:tab w:val="left" w:pos="2268"/>
              </w:tabs>
              <w:jc w:val="center"/>
              <w:outlineLvl w:val="0"/>
              <w:rPr>
                <w:rFonts w:cs="Times New Roman"/>
                <w:b/>
                <w:iCs/>
                <w:kern w:val="28"/>
                <w:szCs w:val="28"/>
              </w:rPr>
            </w:pPr>
            <w:r>
              <w:rPr>
                <w:rFonts w:cs="Times New Roman"/>
                <w:b/>
                <w:iCs/>
                <w:kern w:val="28"/>
                <w:szCs w:val="28"/>
              </w:rPr>
              <w:t>ПОСТАНОВЛЕНИЕ</w:t>
            </w:r>
          </w:p>
        </w:tc>
      </w:tr>
    </w:tbl>
    <w:p w14:paraId="311BFA2A" w14:textId="77777777" w:rsidR="00CA63EB" w:rsidRDefault="00CA63EB" w:rsidP="00CA63EB">
      <w:pPr>
        <w:spacing w:after="0"/>
        <w:ind w:right="4677"/>
        <w:rPr>
          <w:rFonts w:cs="Times New Roman"/>
          <w:bCs/>
          <w:sz w:val="24"/>
          <w:szCs w:val="24"/>
        </w:rPr>
      </w:pPr>
    </w:p>
    <w:p w14:paraId="40D2F035" w14:textId="77777777" w:rsidR="00EB0975" w:rsidRPr="0001572F" w:rsidRDefault="00EB0975" w:rsidP="00EB097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157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ПОРЯДКА ОСУЩЕСТВЛЕНИЯ</w:t>
      </w:r>
    </w:p>
    <w:p w14:paraId="77560189" w14:textId="77777777" w:rsidR="00EB0975" w:rsidRPr="0001572F" w:rsidRDefault="00EB0975" w:rsidP="00EB097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157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БЮДЖЕТНЫХ ПОЛНОМОЧИЙ ГЛАВНОГО</w:t>
      </w:r>
    </w:p>
    <w:p w14:paraId="3985CE45" w14:textId="77777777" w:rsidR="00EB0975" w:rsidRPr="0001572F" w:rsidRDefault="00EB0975" w:rsidP="00EB097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157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АДМИНИСТРАТОРА ДОХОДОВ БЮДЖЕТА</w:t>
      </w:r>
    </w:p>
    <w:p w14:paraId="5D46FD50" w14:textId="06322655" w:rsidR="00EB0975" w:rsidRPr="0001572F" w:rsidRDefault="00CA63EB" w:rsidP="00EB0975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УСТЬ-БАЛЕЙСКОГО</w:t>
      </w:r>
      <w:r w:rsidR="00EB0975" w:rsidRPr="0001572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14:paraId="0770D483" w14:textId="77777777" w:rsidR="00EB0975" w:rsidRPr="00CA63EB" w:rsidRDefault="00EB0975" w:rsidP="00EB0975">
      <w:pPr>
        <w:spacing w:after="0"/>
        <w:jc w:val="center"/>
        <w:rPr>
          <w:rFonts w:eastAsia="Times New Roman" w:cs="Times New Roman"/>
          <w:szCs w:val="28"/>
          <w:lang w:eastAsia="ru-RU"/>
        </w:rPr>
      </w:pPr>
    </w:p>
    <w:p w14:paraId="0E954F07" w14:textId="3008DCDD" w:rsidR="00EB0975" w:rsidRPr="00CA63EB" w:rsidRDefault="00EB0975" w:rsidP="00EB0975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63EB">
        <w:rPr>
          <w:rFonts w:cs="Times New Roman"/>
          <w:szCs w:val="28"/>
        </w:rPr>
        <w:t xml:space="preserve">В соответствии </w:t>
      </w:r>
      <w:r w:rsidR="006D6824" w:rsidRPr="00CA63EB">
        <w:rPr>
          <w:rFonts w:cs="Times New Roman"/>
          <w:szCs w:val="28"/>
        </w:rPr>
        <w:t>с пунктами 4,5 статьи</w:t>
      </w:r>
      <w:r w:rsidRPr="00CA63EB">
        <w:rPr>
          <w:rFonts w:cs="Times New Roman"/>
          <w:szCs w:val="28"/>
        </w:rPr>
        <w:t xml:space="preserve"> 160.1</w:t>
      </w:r>
      <w:r w:rsidR="00972D6B" w:rsidRPr="00CA63EB">
        <w:rPr>
          <w:rFonts w:cs="Times New Roman"/>
          <w:szCs w:val="28"/>
        </w:rPr>
        <w:t xml:space="preserve">, </w:t>
      </w:r>
      <w:r w:rsidRPr="00CA63EB">
        <w:rPr>
          <w:rFonts w:cs="Times New Roman"/>
          <w:szCs w:val="28"/>
        </w:rPr>
        <w:t xml:space="preserve"> Бюджетного кодекса Российской Федерации, Федеральным законом от 6 октября 2003 года № 131-ФЗ «Об общих принципах организации местного самоуправления Рос</w:t>
      </w:r>
      <w:r w:rsidR="006D6824" w:rsidRPr="00CA63EB">
        <w:rPr>
          <w:rFonts w:cs="Times New Roman"/>
          <w:szCs w:val="28"/>
        </w:rPr>
        <w:t xml:space="preserve">сийской Федерации», Уставом </w:t>
      </w:r>
      <w:r w:rsidR="00CA63EB" w:rsidRPr="00CA63EB">
        <w:rPr>
          <w:rFonts w:cs="Times New Roman"/>
          <w:szCs w:val="28"/>
        </w:rPr>
        <w:t>Усть-Балейского</w:t>
      </w:r>
      <w:r w:rsidRPr="00CA63EB">
        <w:rPr>
          <w:rFonts w:cs="Times New Roman"/>
          <w:szCs w:val="28"/>
        </w:rPr>
        <w:t xml:space="preserve"> муниципального образования, </w:t>
      </w:r>
      <w:r w:rsidR="006D6824" w:rsidRPr="00CA63EB">
        <w:rPr>
          <w:rFonts w:eastAsia="Times New Roman" w:cs="Times New Roman"/>
          <w:szCs w:val="28"/>
          <w:lang w:eastAsia="ru-RU"/>
        </w:rPr>
        <w:t xml:space="preserve">Администрация </w:t>
      </w:r>
      <w:r w:rsidR="00CA63EB" w:rsidRPr="00CA63EB">
        <w:rPr>
          <w:rFonts w:eastAsia="Times New Roman" w:cs="Times New Roman"/>
          <w:szCs w:val="28"/>
          <w:lang w:eastAsia="ru-RU"/>
        </w:rPr>
        <w:t xml:space="preserve">Усть-Балейского </w:t>
      </w:r>
      <w:r w:rsidRPr="00CA63EB">
        <w:rPr>
          <w:rFonts w:eastAsia="Times New Roman" w:cs="Times New Roman"/>
          <w:szCs w:val="28"/>
          <w:lang w:eastAsia="ru-RU"/>
        </w:rPr>
        <w:t>муниципального образования,</w:t>
      </w:r>
    </w:p>
    <w:p w14:paraId="1105842E" w14:textId="77777777" w:rsidR="00EB0975" w:rsidRPr="00CA63EB" w:rsidRDefault="00EB0975" w:rsidP="00EB0975">
      <w:pPr>
        <w:spacing w:after="0"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1BAC9AE0" w14:textId="77777777" w:rsidR="00EB0975" w:rsidRPr="00CA63EB" w:rsidRDefault="00EB0975" w:rsidP="00EB0975">
      <w:pPr>
        <w:spacing w:after="0" w:line="276" w:lineRule="auto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CA63EB">
        <w:rPr>
          <w:rFonts w:eastAsia="Times New Roman" w:cs="Times New Roman"/>
          <w:b/>
          <w:bCs/>
          <w:szCs w:val="28"/>
          <w:lang w:eastAsia="ru-RU"/>
        </w:rPr>
        <w:t>П</w:t>
      </w:r>
      <w:proofErr w:type="gramEnd"/>
      <w:r w:rsidRPr="00CA63EB">
        <w:rPr>
          <w:rFonts w:eastAsia="Times New Roman" w:cs="Times New Roman"/>
          <w:b/>
          <w:bCs/>
          <w:szCs w:val="28"/>
          <w:lang w:eastAsia="ru-RU"/>
        </w:rPr>
        <w:t xml:space="preserve"> О С Т А Н О В Л Я Е Т:</w:t>
      </w:r>
    </w:p>
    <w:p w14:paraId="4F50C322" w14:textId="77777777" w:rsidR="00CA63EB" w:rsidRDefault="00CA63EB" w:rsidP="00EB097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69872121" w14:textId="1E9B2FC1" w:rsidR="00EB0975" w:rsidRPr="00CA63EB" w:rsidRDefault="00EB0975" w:rsidP="00EB097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63EB">
        <w:rPr>
          <w:rFonts w:eastAsia="Times New Roman" w:cs="Times New Roman"/>
          <w:szCs w:val="28"/>
          <w:lang w:eastAsia="ru-RU"/>
        </w:rPr>
        <w:t xml:space="preserve">1. Утвердить Порядок </w:t>
      </w:r>
      <w:proofErr w:type="gramStart"/>
      <w:r w:rsidRPr="00CA63EB">
        <w:rPr>
          <w:rFonts w:eastAsia="Times New Roman" w:cs="Times New Roman"/>
          <w:szCs w:val="28"/>
          <w:lang w:eastAsia="ru-RU"/>
        </w:rPr>
        <w:t>осуществления бюджетных полномочий главных админи</w:t>
      </w:r>
      <w:r w:rsidR="006D6824" w:rsidRPr="00CA63EB">
        <w:rPr>
          <w:rFonts w:eastAsia="Times New Roman" w:cs="Times New Roman"/>
          <w:szCs w:val="28"/>
          <w:lang w:eastAsia="ru-RU"/>
        </w:rPr>
        <w:t>страторов доходов бюджета</w:t>
      </w:r>
      <w:proofErr w:type="gramEnd"/>
      <w:r w:rsidR="006D6824" w:rsidRPr="00CA63EB">
        <w:rPr>
          <w:rFonts w:eastAsia="Times New Roman" w:cs="Times New Roman"/>
          <w:szCs w:val="28"/>
          <w:lang w:eastAsia="ru-RU"/>
        </w:rPr>
        <w:t xml:space="preserve"> </w:t>
      </w:r>
      <w:r w:rsidR="00CA63EB" w:rsidRPr="00CA63EB">
        <w:rPr>
          <w:rFonts w:eastAsia="Times New Roman" w:cs="Times New Roman"/>
          <w:szCs w:val="28"/>
          <w:lang w:eastAsia="ru-RU"/>
        </w:rPr>
        <w:t>Усть-Балейского</w:t>
      </w:r>
      <w:r w:rsidRPr="00CA63EB">
        <w:rPr>
          <w:rFonts w:eastAsia="Times New Roman" w:cs="Times New Roman"/>
          <w:szCs w:val="28"/>
          <w:lang w:eastAsia="ru-RU"/>
        </w:rPr>
        <w:t xml:space="preserve"> муниципального образования согласно приложению № 1 к настоящему постановлению.</w:t>
      </w:r>
    </w:p>
    <w:p w14:paraId="000EE049" w14:textId="04C1B371" w:rsidR="00EB0975" w:rsidRPr="00CA63EB" w:rsidRDefault="00EB0975" w:rsidP="00EB097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63EB">
        <w:rPr>
          <w:rFonts w:eastAsia="Times New Roman" w:cs="Times New Roman"/>
          <w:szCs w:val="28"/>
          <w:lang w:eastAsia="ru-RU"/>
        </w:rPr>
        <w:t>2. Закрепить за главным админи</w:t>
      </w:r>
      <w:r w:rsidR="006D6824" w:rsidRPr="00CA63EB">
        <w:rPr>
          <w:rFonts w:eastAsia="Times New Roman" w:cs="Times New Roman"/>
          <w:szCs w:val="28"/>
          <w:lang w:eastAsia="ru-RU"/>
        </w:rPr>
        <w:t xml:space="preserve">стратором доходов бюджета </w:t>
      </w:r>
      <w:r w:rsidR="00CA63EB" w:rsidRPr="00CA63EB">
        <w:rPr>
          <w:rFonts w:eastAsia="Times New Roman" w:cs="Times New Roman"/>
          <w:szCs w:val="28"/>
          <w:lang w:eastAsia="ru-RU"/>
        </w:rPr>
        <w:t>Усть-Балейского</w:t>
      </w:r>
      <w:r w:rsidRPr="00CA63EB">
        <w:rPr>
          <w:rFonts w:eastAsia="Times New Roman" w:cs="Times New Roman"/>
          <w:szCs w:val="28"/>
          <w:lang w:eastAsia="ru-RU"/>
        </w:rPr>
        <w:t xml:space="preserve"> муниципального образования источники доходов местного бюджета, закрепленные за администратором доходов бюдже</w:t>
      </w:r>
      <w:r w:rsidR="006D6824" w:rsidRPr="00CA63EB">
        <w:rPr>
          <w:rFonts w:eastAsia="Times New Roman" w:cs="Times New Roman"/>
          <w:szCs w:val="28"/>
          <w:lang w:eastAsia="ru-RU"/>
        </w:rPr>
        <w:t xml:space="preserve">та – Администрацией </w:t>
      </w:r>
      <w:r w:rsidR="00CA63EB" w:rsidRPr="00CA63EB">
        <w:rPr>
          <w:rFonts w:eastAsia="Times New Roman" w:cs="Times New Roman"/>
          <w:szCs w:val="28"/>
          <w:lang w:eastAsia="ru-RU"/>
        </w:rPr>
        <w:t>Усть-Балейского</w:t>
      </w:r>
      <w:r w:rsidRPr="00CA63EB">
        <w:rPr>
          <w:rFonts w:eastAsia="Times New Roman" w:cs="Times New Roman"/>
          <w:szCs w:val="28"/>
          <w:lang w:eastAsia="ru-RU"/>
        </w:rPr>
        <w:t xml:space="preserve"> муниципального образования по соответствующим кодам бюджетной классификации согласно приложению № 2 к настоящему постановлению.</w:t>
      </w:r>
    </w:p>
    <w:p w14:paraId="55BEF635" w14:textId="47227600" w:rsidR="00EB0975" w:rsidRPr="00CA63EB" w:rsidRDefault="00EB0975" w:rsidP="00EB097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63EB">
        <w:rPr>
          <w:rFonts w:eastAsia="Times New Roman" w:cs="Times New Roman"/>
          <w:szCs w:val="28"/>
          <w:lang w:eastAsia="ru-RU"/>
        </w:rPr>
        <w:t xml:space="preserve">3. </w:t>
      </w:r>
      <w:proofErr w:type="gramStart"/>
      <w:r w:rsidRPr="00CA63EB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CA63EB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начальника финансово-экономического отдела </w:t>
      </w:r>
      <w:proofErr w:type="spellStart"/>
      <w:r w:rsidR="00CA63EB" w:rsidRPr="00CA63EB">
        <w:rPr>
          <w:rFonts w:eastAsia="Times New Roman" w:cs="Times New Roman"/>
          <w:szCs w:val="28"/>
          <w:lang w:eastAsia="ru-RU"/>
        </w:rPr>
        <w:t>Пахалуеву</w:t>
      </w:r>
      <w:proofErr w:type="spellEnd"/>
      <w:r w:rsidR="00CA63EB" w:rsidRPr="00CA63EB">
        <w:rPr>
          <w:rFonts w:eastAsia="Times New Roman" w:cs="Times New Roman"/>
          <w:szCs w:val="28"/>
          <w:lang w:eastAsia="ru-RU"/>
        </w:rPr>
        <w:t xml:space="preserve"> Н.С</w:t>
      </w:r>
      <w:r w:rsidRPr="00CA63EB">
        <w:rPr>
          <w:rFonts w:eastAsia="Times New Roman" w:cs="Times New Roman"/>
          <w:szCs w:val="28"/>
          <w:lang w:eastAsia="ru-RU"/>
        </w:rPr>
        <w:t>.</w:t>
      </w:r>
    </w:p>
    <w:p w14:paraId="7320023B" w14:textId="051D9AFA" w:rsidR="00972D6B" w:rsidRPr="00CA63EB" w:rsidRDefault="00CA63EB" w:rsidP="00EB097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63EB">
        <w:rPr>
          <w:rFonts w:eastAsia="Times New Roman" w:cs="Times New Roman"/>
          <w:szCs w:val="28"/>
          <w:lang w:eastAsia="ru-RU"/>
        </w:rPr>
        <w:t>4.</w:t>
      </w:r>
      <w:r w:rsidRPr="00CA63EB">
        <w:rPr>
          <w:rFonts w:cs="Times New Roman"/>
          <w:szCs w:val="28"/>
        </w:rPr>
        <w:t xml:space="preserve"> </w:t>
      </w:r>
      <w:proofErr w:type="gramStart"/>
      <w:r w:rsidRPr="00CA63EB">
        <w:rPr>
          <w:rFonts w:cs="Times New Roman"/>
          <w:szCs w:val="28"/>
        </w:rPr>
        <w:t>Разместить</w:t>
      </w:r>
      <w:proofErr w:type="gramEnd"/>
      <w:r w:rsidRPr="00CA63EB">
        <w:rPr>
          <w:rFonts w:cs="Times New Roman"/>
          <w:szCs w:val="28"/>
        </w:rPr>
        <w:t xml:space="preserve"> настоящее распоряжение на официальном сайте администрации Усть-Балейского муниципального образования в информационно-телекоммуникационной сети «Интернет».</w:t>
      </w:r>
    </w:p>
    <w:p w14:paraId="19F8371C" w14:textId="79E23CD0" w:rsidR="00EB0975" w:rsidRPr="00CA63EB" w:rsidRDefault="00CA63EB" w:rsidP="00EB0975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A63EB">
        <w:rPr>
          <w:rFonts w:eastAsia="Times New Roman" w:cs="Times New Roman"/>
          <w:szCs w:val="28"/>
          <w:lang w:eastAsia="ru-RU"/>
        </w:rPr>
        <w:t>5</w:t>
      </w:r>
      <w:r w:rsidR="00EB0975" w:rsidRPr="00CA63EB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подп</w:t>
      </w:r>
      <w:r w:rsidR="006D6824" w:rsidRPr="00CA63EB">
        <w:rPr>
          <w:rFonts w:eastAsia="Times New Roman" w:cs="Times New Roman"/>
          <w:szCs w:val="28"/>
          <w:lang w:eastAsia="ru-RU"/>
        </w:rPr>
        <w:t>исания</w:t>
      </w:r>
      <w:r w:rsidR="00EB0975" w:rsidRPr="00CA63EB">
        <w:rPr>
          <w:rFonts w:eastAsia="Times New Roman" w:cs="Times New Roman"/>
          <w:szCs w:val="28"/>
          <w:lang w:eastAsia="ru-RU"/>
        </w:rPr>
        <w:t>.</w:t>
      </w:r>
    </w:p>
    <w:p w14:paraId="6266E4D8" w14:textId="77777777" w:rsidR="00EB0975" w:rsidRPr="00CA63EB" w:rsidRDefault="00EB0975" w:rsidP="00EB097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4A4B338" w14:textId="77777777" w:rsidR="00CA63EB" w:rsidRPr="00B51CAA" w:rsidRDefault="00CA63EB" w:rsidP="00CA63EB">
      <w:pPr>
        <w:spacing w:after="0"/>
        <w:jc w:val="both"/>
        <w:rPr>
          <w:rFonts w:cs="Times New Roman"/>
          <w:szCs w:val="28"/>
        </w:rPr>
      </w:pPr>
      <w:r w:rsidRPr="00B51CAA">
        <w:rPr>
          <w:rFonts w:cs="Times New Roman"/>
          <w:szCs w:val="28"/>
        </w:rPr>
        <w:t>Глава Усть-Балейского</w:t>
      </w:r>
    </w:p>
    <w:p w14:paraId="6D7C51EB" w14:textId="77777777" w:rsidR="00CA63EB" w:rsidRPr="00B51CAA" w:rsidRDefault="00CA63EB" w:rsidP="00CA63EB">
      <w:pPr>
        <w:spacing w:after="0"/>
        <w:jc w:val="both"/>
        <w:rPr>
          <w:rFonts w:cs="Times New Roman"/>
          <w:szCs w:val="28"/>
        </w:rPr>
      </w:pPr>
      <w:r w:rsidRPr="00B51CAA">
        <w:rPr>
          <w:rFonts w:cs="Times New Roman"/>
          <w:szCs w:val="28"/>
        </w:rPr>
        <w:t>муниципального образования</w:t>
      </w:r>
    </w:p>
    <w:p w14:paraId="45A39CE3" w14:textId="555F97D6" w:rsidR="00EB0975" w:rsidRPr="00EB0975" w:rsidRDefault="00CA63EB" w:rsidP="00CA63EB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1CAA">
        <w:rPr>
          <w:rFonts w:cs="Times New Roman"/>
          <w:szCs w:val="28"/>
        </w:rPr>
        <w:t>В.В. Тирских</w:t>
      </w:r>
      <w:r w:rsidR="00EB0975" w:rsidRPr="00EB09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</w:t>
      </w:r>
    </w:p>
    <w:p w14:paraId="7FF0071C" w14:textId="006071E5" w:rsidR="00EB0975" w:rsidRPr="00B55F1F" w:rsidRDefault="00EB0975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Приложение № 1</w:t>
      </w:r>
    </w:p>
    <w:p w14:paraId="364DBDE6" w14:textId="77777777" w:rsidR="00EB0975" w:rsidRPr="00B55F1F" w:rsidRDefault="00EB0975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к постановлению администрации</w:t>
      </w:r>
    </w:p>
    <w:p w14:paraId="5F7AFCCA" w14:textId="0CC5E8AC" w:rsidR="00EB0975" w:rsidRPr="00B55F1F" w:rsidRDefault="00CA63EB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>Усть-Балейского</w:t>
      </w:r>
      <w:r w:rsidR="00EB0975" w:rsidRPr="00B55F1F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</w:p>
    <w:p w14:paraId="0C40C23A" w14:textId="57CA82C8" w:rsidR="00EB0975" w:rsidRPr="00B55F1F" w:rsidRDefault="00972D6B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 xml:space="preserve">образования от </w:t>
      </w:r>
      <w:r w:rsidRPr="00B02D31">
        <w:rPr>
          <w:rFonts w:eastAsia="Times New Roman" w:cs="Times New Roman"/>
          <w:sz w:val="24"/>
          <w:szCs w:val="24"/>
          <w:lang w:eastAsia="ru-RU"/>
        </w:rPr>
        <w:t>2</w:t>
      </w:r>
      <w:r w:rsidR="00210F79" w:rsidRPr="00B02D31">
        <w:rPr>
          <w:rFonts w:eastAsia="Times New Roman" w:cs="Times New Roman"/>
          <w:sz w:val="24"/>
          <w:szCs w:val="24"/>
          <w:lang w:eastAsia="ru-RU"/>
        </w:rPr>
        <w:t>6</w:t>
      </w:r>
      <w:r w:rsidR="00EB0975" w:rsidRPr="00B02D31">
        <w:rPr>
          <w:rFonts w:eastAsia="Times New Roman" w:cs="Times New Roman"/>
          <w:sz w:val="24"/>
          <w:szCs w:val="24"/>
          <w:lang w:eastAsia="ru-RU"/>
        </w:rPr>
        <w:t xml:space="preserve">.05.2023 г. № </w:t>
      </w:r>
      <w:r w:rsidR="00210F79" w:rsidRPr="00B02D31">
        <w:rPr>
          <w:rFonts w:eastAsia="Times New Roman" w:cs="Times New Roman"/>
          <w:sz w:val="24"/>
          <w:szCs w:val="24"/>
          <w:lang w:eastAsia="ru-RU"/>
        </w:rPr>
        <w:t>7</w:t>
      </w:r>
      <w:r w:rsidRPr="00B02D31">
        <w:rPr>
          <w:rFonts w:eastAsia="Times New Roman" w:cs="Times New Roman"/>
          <w:sz w:val="24"/>
          <w:szCs w:val="24"/>
          <w:lang w:eastAsia="ru-RU"/>
        </w:rPr>
        <w:t>7</w:t>
      </w:r>
    </w:p>
    <w:p w14:paraId="2B67F3AD" w14:textId="77777777" w:rsidR="00EB0975" w:rsidRPr="00B55F1F" w:rsidRDefault="00EB0975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DFC0E10" w14:textId="77777777" w:rsidR="00EB0975" w:rsidRPr="00B55F1F" w:rsidRDefault="00EB0975" w:rsidP="00EB0975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B55F1F">
        <w:rPr>
          <w:rFonts w:eastAsia="Times New Roman" w:cs="Times New Roman"/>
          <w:bCs/>
          <w:szCs w:val="28"/>
          <w:lang w:eastAsia="ru-RU"/>
        </w:rPr>
        <w:t>Порядок</w:t>
      </w:r>
    </w:p>
    <w:p w14:paraId="59B449F6" w14:textId="3210E398" w:rsidR="00EB0975" w:rsidRPr="00B55F1F" w:rsidRDefault="00EB0975" w:rsidP="00EB0975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B55F1F">
        <w:rPr>
          <w:rFonts w:eastAsia="Times New Roman" w:cs="Times New Roman"/>
          <w:bCs/>
          <w:szCs w:val="28"/>
          <w:lang w:eastAsia="ru-RU"/>
        </w:rPr>
        <w:t>осуществления органа</w:t>
      </w:r>
      <w:r w:rsidR="00972D6B" w:rsidRPr="00B55F1F">
        <w:rPr>
          <w:rFonts w:eastAsia="Times New Roman" w:cs="Times New Roman"/>
          <w:bCs/>
          <w:szCs w:val="28"/>
          <w:lang w:eastAsia="ru-RU"/>
        </w:rPr>
        <w:t xml:space="preserve">ми местного самоуправления </w:t>
      </w:r>
      <w:r w:rsidR="00CA63EB" w:rsidRPr="00B55F1F">
        <w:rPr>
          <w:rFonts w:eastAsia="Times New Roman" w:cs="Times New Roman"/>
          <w:bCs/>
          <w:szCs w:val="28"/>
          <w:lang w:eastAsia="ru-RU"/>
        </w:rPr>
        <w:t>Усть-Балейского</w:t>
      </w:r>
      <w:r w:rsidRPr="00B55F1F">
        <w:rPr>
          <w:rFonts w:eastAsia="Times New Roman" w:cs="Times New Roman"/>
          <w:bCs/>
          <w:szCs w:val="28"/>
          <w:lang w:eastAsia="ru-RU"/>
        </w:rPr>
        <w:t xml:space="preserve"> </w:t>
      </w:r>
    </w:p>
    <w:p w14:paraId="74864D83" w14:textId="77777777" w:rsidR="00EB0975" w:rsidRPr="00B55F1F" w:rsidRDefault="00EB0975" w:rsidP="00EB0975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B55F1F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бюджетных полномочий главного </w:t>
      </w:r>
    </w:p>
    <w:p w14:paraId="5F58910D" w14:textId="77777777" w:rsidR="00EB0975" w:rsidRPr="00B55F1F" w:rsidRDefault="00EB0975" w:rsidP="00EB0975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B55F1F">
        <w:rPr>
          <w:rFonts w:eastAsia="Times New Roman" w:cs="Times New Roman"/>
          <w:bCs/>
          <w:szCs w:val="28"/>
          <w:lang w:eastAsia="ru-RU"/>
        </w:rPr>
        <w:t>администратора доходов местного бюджета</w:t>
      </w:r>
    </w:p>
    <w:p w14:paraId="63C1804E" w14:textId="77777777" w:rsidR="00EB0975" w:rsidRPr="00B55F1F" w:rsidRDefault="00EB0975" w:rsidP="00EB097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14:paraId="11640F59" w14:textId="77777777" w:rsidR="00EB0975" w:rsidRPr="00B55F1F" w:rsidRDefault="00EB0975" w:rsidP="00EB0975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B55F1F">
        <w:rPr>
          <w:rFonts w:eastAsia="Times New Roman" w:cs="Times New Roman"/>
          <w:bCs/>
          <w:szCs w:val="28"/>
          <w:lang w:eastAsia="ru-RU"/>
        </w:rPr>
        <w:t>1.Общие положения</w:t>
      </w:r>
    </w:p>
    <w:p w14:paraId="46AD8919" w14:textId="77777777" w:rsidR="00EB0975" w:rsidRPr="00B55F1F" w:rsidRDefault="00EB0975" w:rsidP="00EB097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p w14:paraId="0A714DAA" w14:textId="2E9499C4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Настоящий Порядок осуществления орган</w:t>
      </w:r>
      <w:r w:rsidR="00972D6B" w:rsidRPr="00B55F1F">
        <w:rPr>
          <w:rFonts w:eastAsia="Times New Roman" w:cs="Times New Roman"/>
          <w:szCs w:val="28"/>
          <w:lang w:eastAsia="ru-RU"/>
        </w:rPr>
        <w:t xml:space="preserve">ом местного самоуправления </w:t>
      </w:r>
      <w:r w:rsidR="00CA63EB" w:rsidRPr="00B55F1F">
        <w:rPr>
          <w:rFonts w:eastAsia="Times New Roman" w:cs="Times New Roman"/>
          <w:szCs w:val="28"/>
          <w:lang w:eastAsia="ru-RU"/>
        </w:rPr>
        <w:t>Усть-Балейского</w:t>
      </w:r>
      <w:r w:rsidRPr="00B55F1F">
        <w:rPr>
          <w:rFonts w:eastAsia="Times New Roman" w:cs="Times New Roman"/>
          <w:szCs w:val="28"/>
          <w:lang w:eastAsia="ru-RU"/>
        </w:rPr>
        <w:t xml:space="preserve"> муниципального образования бюджетных полномочий главного администратора доходов бюджета</w:t>
      </w:r>
      <w:r w:rsidR="00972D6B" w:rsidRPr="00B55F1F">
        <w:rPr>
          <w:rFonts w:eastAsia="Times New Roman" w:cs="Times New Roman"/>
          <w:szCs w:val="28"/>
          <w:lang w:eastAsia="ru-RU"/>
        </w:rPr>
        <w:t xml:space="preserve"> </w:t>
      </w:r>
      <w:r w:rsidR="00CA63EB" w:rsidRPr="00B55F1F">
        <w:rPr>
          <w:rFonts w:eastAsia="Times New Roman" w:cs="Times New Roman"/>
          <w:szCs w:val="28"/>
          <w:lang w:eastAsia="ru-RU"/>
        </w:rPr>
        <w:t>Усть-Балейского</w:t>
      </w:r>
      <w:r w:rsidR="00972D6B" w:rsidRPr="00B55F1F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Pr="00B55F1F">
        <w:rPr>
          <w:rFonts w:eastAsia="Times New Roman" w:cs="Times New Roman"/>
          <w:szCs w:val="28"/>
          <w:lang w:eastAsia="ru-RU"/>
        </w:rPr>
        <w:t xml:space="preserve"> разработан в целях организации исполнения местного бюджета по доходам и определяет правила осуществления бюджетных полномочий главного администратора доходов местного бюджета.</w:t>
      </w:r>
    </w:p>
    <w:p w14:paraId="37BD3479" w14:textId="2946B81E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Главный администратор доходов местног</w:t>
      </w:r>
      <w:r w:rsidR="00972D6B" w:rsidRPr="00B55F1F">
        <w:rPr>
          <w:rFonts w:eastAsia="Times New Roman" w:cs="Times New Roman"/>
          <w:szCs w:val="28"/>
          <w:lang w:eastAsia="ru-RU"/>
        </w:rPr>
        <w:t xml:space="preserve">о бюджета - Администрация </w:t>
      </w:r>
      <w:r w:rsidR="00CA63EB" w:rsidRPr="00B55F1F">
        <w:rPr>
          <w:rFonts w:eastAsia="Times New Roman" w:cs="Times New Roman"/>
          <w:szCs w:val="28"/>
          <w:lang w:eastAsia="ru-RU"/>
        </w:rPr>
        <w:t>Усть-Балейского</w:t>
      </w:r>
      <w:r w:rsidRPr="00B55F1F">
        <w:rPr>
          <w:rFonts w:eastAsia="Times New Roman" w:cs="Times New Roman"/>
          <w:szCs w:val="28"/>
          <w:lang w:eastAsia="ru-RU"/>
        </w:rPr>
        <w:t xml:space="preserve"> муниципального образования – Администрация сельского поселения (далее главный администратор) обладает следующими бюджетными полномочиями:</w:t>
      </w:r>
    </w:p>
    <w:p w14:paraId="7E1DCE42" w14:textId="4941C8CD" w:rsidR="00972D6B" w:rsidRPr="00B55F1F" w:rsidRDefault="00942ABA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 предста</w:t>
      </w:r>
      <w:r w:rsidR="00972D6B" w:rsidRPr="00B55F1F">
        <w:rPr>
          <w:rFonts w:eastAsia="Times New Roman" w:cs="Times New Roman"/>
          <w:szCs w:val="28"/>
          <w:lang w:eastAsia="ru-RU"/>
        </w:rPr>
        <w:t xml:space="preserve">вляет сведения, необходимые для составления проекта бюджета </w:t>
      </w:r>
      <w:r w:rsidR="00CA63EB" w:rsidRPr="00B55F1F">
        <w:rPr>
          <w:rFonts w:eastAsia="Times New Roman" w:cs="Times New Roman"/>
          <w:szCs w:val="28"/>
          <w:lang w:eastAsia="ru-RU"/>
        </w:rPr>
        <w:t>Усть-Балейского</w:t>
      </w:r>
      <w:r w:rsidR="00972D6B" w:rsidRPr="00B55F1F">
        <w:rPr>
          <w:rFonts w:eastAsia="Times New Roman" w:cs="Times New Roman"/>
          <w:szCs w:val="28"/>
          <w:lang w:eastAsia="ru-RU"/>
        </w:rPr>
        <w:t xml:space="preserve"> муниципального образования;</w:t>
      </w:r>
    </w:p>
    <w:p w14:paraId="7092C4E5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 xml:space="preserve">- представляет сведения, необходимые для составления </w:t>
      </w:r>
      <w:r w:rsidRPr="00B55F1F">
        <w:rPr>
          <w:rFonts w:eastAsia="Times New Roman" w:cs="Times New Roman"/>
          <w:color w:val="3F4040"/>
          <w:szCs w:val="28"/>
          <w:lang w:eastAsia="ru-RU"/>
        </w:rPr>
        <w:t xml:space="preserve">среднесрочного финансового плана и (или) </w:t>
      </w:r>
      <w:r w:rsidRPr="00B55F1F">
        <w:rPr>
          <w:rFonts w:eastAsia="Times New Roman" w:cs="Times New Roman"/>
          <w:szCs w:val="28"/>
          <w:lang w:eastAsia="ru-RU"/>
        </w:rPr>
        <w:t>проекта местного бюджета;</w:t>
      </w:r>
    </w:p>
    <w:p w14:paraId="49987535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 представляет сведения для составления и ведения кассового плана местного бюджета;</w:t>
      </w:r>
    </w:p>
    <w:p w14:paraId="78D5615F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 xml:space="preserve">- формирует и представляет бюджетную отчетность </w:t>
      </w:r>
      <w:r w:rsidRPr="00B55F1F">
        <w:rPr>
          <w:rFonts w:eastAsia="Times New Roman" w:cs="Times New Roman"/>
          <w:color w:val="3F4040"/>
          <w:szCs w:val="28"/>
          <w:lang w:eastAsia="ru-RU"/>
        </w:rPr>
        <w:t xml:space="preserve">в установленные сроки; </w:t>
      </w:r>
    </w:p>
    <w:p w14:paraId="2D0561AA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</w:t>
      </w:r>
      <w:bookmarkStart w:id="0" w:name="sub_160116"/>
      <w:r w:rsidRPr="00B55F1F">
        <w:rPr>
          <w:rFonts w:eastAsia="Times New Roman" w:cs="Times New Roman"/>
          <w:szCs w:val="28"/>
          <w:lang w:eastAsia="ru-RU"/>
        </w:rPr>
        <w:t xml:space="preserve"> ведет реестр источников доходов бюджета </w:t>
      </w:r>
      <w:proofErr w:type="gramStart"/>
      <w:r w:rsidRPr="00B55F1F">
        <w:rPr>
          <w:rFonts w:eastAsia="Times New Roman" w:cs="Times New Roman"/>
          <w:szCs w:val="28"/>
          <w:lang w:eastAsia="ru-RU"/>
        </w:rPr>
        <w:t>по</w:t>
      </w:r>
      <w:proofErr w:type="gramEnd"/>
      <w:r w:rsidRPr="00B55F1F">
        <w:rPr>
          <w:rFonts w:eastAsia="Times New Roman" w:cs="Times New Roman"/>
          <w:szCs w:val="28"/>
          <w:lang w:eastAsia="ru-RU"/>
        </w:rPr>
        <w:t xml:space="preserve"> закрепленным за ним источникам доходов на основании </w:t>
      </w:r>
      <w:proofErr w:type="gramStart"/>
      <w:r w:rsidRPr="00B55F1F">
        <w:rPr>
          <w:rFonts w:eastAsia="Times New Roman" w:cs="Times New Roman"/>
          <w:szCs w:val="28"/>
          <w:lang w:eastAsia="ru-RU"/>
        </w:rPr>
        <w:t>перечня источников доходов бюджетов бюджетной системы Российской Федерации</w:t>
      </w:r>
      <w:proofErr w:type="gramEnd"/>
      <w:r w:rsidRPr="00B55F1F">
        <w:rPr>
          <w:rFonts w:eastAsia="Times New Roman" w:cs="Times New Roman"/>
          <w:szCs w:val="28"/>
          <w:lang w:eastAsia="ru-RU"/>
        </w:rPr>
        <w:t>;</w:t>
      </w:r>
      <w:bookmarkEnd w:id="0"/>
    </w:p>
    <w:p w14:paraId="42807CD1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 xml:space="preserve">- осуществляет иные бюджетные полномочия, установленные Бюджетным кодексом Российской Федерации и принимаемыми в соответствии с ним правовыми актами, регулирующими бюджетные правоотношения. </w:t>
      </w:r>
    </w:p>
    <w:p w14:paraId="56413165" w14:textId="5B94AC65" w:rsidR="00EB0975" w:rsidRPr="00B55F1F" w:rsidRDefault="00EB0975" w:rsidP="00247FCA">
      <w:pPr>
        <w:spacing w:before="100" w:beforeAutospacing="1" w:after="100" w:afterAutospacing="1" w:line="312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Администратор доход</w:t>
      </w:r>
      <w:r w:rsidR="00942ABA" w:rsidRPr="00B55F1F">
        <w:rPr>
          <w:rFonts w:eastAsia="Times New Roman" w:cs="Times New Roman"/>
          <w:szCs w:val="28"/>
          <w:lang w:eastAsia="ru-RU"/>
        </w:rPr>
        <w:t xml:space="preserve">ов бюджета сельского поселения: Администрация </w:t>
      </w:r>
      <w:proofErr w:type="spellStart"/>
      <w:r w:rsidR="00CA63EB" w:rsidRPr="00B55F1F">
        <w:rPr>
          <w:rFonts w:eastAsia="Times New Roman" w:cs="Times New Roman"/>
          <w:szCs w:val="28"/>
          <w:lang w:eastAsia="ru-RU"/>
        </w:rPr>
        <w:t>Усть-балейского</w:t>
      </w:r>
      <w:proofErr w:type="spellEnd"/>
      <w:r w:rsidRPr="00B55F1F">
        <w:rPr>
          <w:rFonts w:eastAsia="Times New Roman" w:cs="Times New Roman"/>
          <w:szCs w:val="28"/>
          <w:lang w:eastAsia="ru-RU"/>
        </w:rPr>
        <w:t xml:space="preserve"> муниципального образования – Администрация сельского поселения обладает следующими бюджетными полномочиями:</w:t>
      </w:r>
    </w:p>
    <w:p w14:paraId="1E10D6DF" w14:textId="45105755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 xml:space="preserve">-       осуществляет начисление, учет и </w:t>
      </w:r>
      <w:proofErr w:type="gramStart"/>
      <w:r w:rsidRPr="00B55F1F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B55F1F">
        <w:rPr>
          <w:rFonts w:eastAsia="Times New Roman" w:cs="Times New Roman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 сельского по</w:t>
      </w:r>
      <w:r w:rsidR="00942ABA" w:rsidRPr="00B55F1F">
        <w:rPr>
          <w:rFonts w:eastAsia="Times New Roman" w:cs="Times New Roman"/>
          <w:szCs w:val="28"/>
          <w:lang w:eastAsia="ru-RU"/>
        </w:rPr>
        <w:t>селения, пеней и штрафов по ним;</w:t>
      </w:r>
    </w:p>
    <w:p w14:paraId="1EF34281" w14:textId="5C7DD94D" w:rsidR="00942ABA" w:rsidRPr="00B55F1F" w:rsidRDefault="00942ABA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lastRenderedPageBreak/>
        <w:t xml:space="preserve">- осуществляет взыскание задолженности по платежам в бюджет </w:t>
      </w:r>
      <w:r w:rsidR="00CA63EB" w:rsidRPr="00B55F1F">
        <w:rPr>
          <w:rFonts w:eastAsia="Times New Roman" w:cs="Times New Roman"/>
          <w:szCs w:val="28"/>
          <w:lang w:eastAsia="ru-RU"/>
        </w:rPr>
        <w:t xml:space="preserve">Усть-Балейского </w:t>
      </w:r>
      <w:r w:rsidRPr="00B55F1F">
        <w:rPr>
          <w:rFonts w:eastAsia="Times New Roman" w:cs="Times New Roman"/>
          <w:szCs w:val="28"/>
          <w:lang w:eastAsia="ru-RU"/>
        </w:rPr>
        <w:t>муниципального образования;</w:t>
      </w:r>
    </w:p>
    <w:p w14:paraId="070FE110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-ведет учет начисленных и поступивших сумм по каждому плательщику доходов в соответствии с действующим законодательством. По платежам, начисление которых не осуществляется, администратор ведет реестры поступлений по каждому коду классификации доходов бюджетов Российской Федерации;</w:t>
      </w:r>
    </w:p>
    <w:p w14:paraId="0739D132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-доводит до плательщиков реквизиты счета 03100 и порядок заполнения расчетных документов и зачисление платежей согласно действующему законодательству;</w:t>
      </w:r>
    </w:p>
    <w:p w14:paraId="501B2F59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       осуществляет взыскание задолженности по платежам в бюджет, пеней и штрафов;</w:t>
      </w:r>
    </w:p>
    <w:p w14:paraId="3DF44E69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5F1F">
        <w:rPr>
          <w:rFonts w:eastAsia="Times New Roman" w:cs="Times New Roman"/>
          <w:szCs w:val="28"/>
          <w:lang w:eastAsia="ru-RU"/>
        </w:rPr>
        <w:t>-       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Иркутской области (далее УФК по Иркутской области) для осуществления возврата в порядке, установленным Министерством финансов Российской Федерации;</w:t>
      </w:r>
      <w:proofErr w:type="gramEnd"/>
    </w:p>
    <w:p w14:paraId="6070ED41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       принимает решение о зачете (уточнении) платежей в бюджеты бюджетной системы Российской Федерации и представляет уведомление в УФК по Иркутской области;</w:t>
      </w:r>
    </w:p>
    <w:p w14:paraId="674AD205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 xml:space="preserve">-       в случае и порядке,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отчетность, необходимые для осуществления </w:t>
      </w:r>
      <w:proofErr w:type="gramStart"/>
      <w:r w:rsidRPr="00B55F1F">
        <w:rPr>
          <w:rFonts w:eastAsia="Times New Roman" w:cs="Times New Roman"/>
          <w:szCs w:val="28"/>
          <w:lang w:eastAsia="ru-RU"/>
        </w:rPr>
        <w:t>полномочий соответствующего главного администратора доходов бюджета сельского поселения</w:t>
      </w:r>
      <w:proofErr w:type="gramEnd"/>
      <w:r w:rsidRPr="00B55F1F">
        <w:rPr>
          <w:rFonts w:eastAsia="Times New Roman" w:cs="Times New Roman"/>
          <w:szCs w:val="28"/>
          <w:lang w:eastAsia="ru-RU"/>
        </w:rPr>
        <w:t>;</w:t>
      </w:r>
    </w:p>
    <w:p w14:paraId="3C67E9E0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B55F1F">
        <w:rPr>
          <w:rFonts w:eastAsia="Times New Roman" w:cs="Times New Roman"/>
          <w:szCs w:val="28"/>
          <w:lang w:eastAsia="ru-RU"/>
        </w:rPr>
        <w:t>-      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№ 210-ФЗ «Об организации предоставления государственных и муниципальных услуг»;</w:t>
      </w:r>
      <w:proofErr w:type="gramEnd"/>
    </w:p>
    <w:p w14:paraId="79840AF7" w14:textId="77777777" w:rsidR="00EB0975" w:rsidRPr="00B55F1F" w:rsidRDefault="00EB0975" w:rsidP="00247FCA">
      <w:pPr>
        <w:spacing w:before="100" w:beforeAutospacing="1" w:after="100" w:afterAutospacing="1" w:line="312" w:lineRule="atLeast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lastRenderedPageBreak/>
        <w:t>-  осуществляет иные бюджетные полномочия, установленные настоящим Кодексом и принимаемыми в соответствии с ним муниципальными правовыми актами, регулирующими бюджетные правоотношения.</w:t>
      </w:r>
    </w:p>
    <w:p w14:paraId="59A5A8B4" w14:textId="77777777" w:rsidR="00EB0975" w:rsidRPr="00B55F1F" w:rsidRDefault="00EB0975" w:rsidP="00247FCA">
      <w:pPr>
        <w:overflowPunct w:val="0"/>
        <w:autoSpaceDE w:val="0"/>
        <w:autoSpaceDN w:val="0"/>
        <w:adjustRightInd w:val="0"/>
        <w:spacing w:before="108" w:after="108"/>
        <w:jc w:val="both"/>
        <w:textAlignment w:val="baseline"/>
        <w:outlineLvl w:val="0"/>
        <w:rPr>
          <w:rFonts w:eastAsia="Times New Roman" w:cs="Times New Roman"/>
          <w:szCs w:val="28"/>
          <w:lang w:eastAsia="ru-RU"/>
        </w:rPr>
      </w:pPr>
      <w:bookmarkStart w:id="1" w:name="sub_1020"/>
      <w:bookmarkStart w:id="2" w:name="_GoBack"/>
      <w:bookmarkEnd w:id="2"/>
      <w:r w:rsidRPr="00B55F1F">
        <w:rPr>
          <w:rFonts w:eastAsia="Times New Roman" w:cs="Times New Roman"/>
          <w:szCs w:val="28"/>
          <w:lang w:eastAsia="ru-RU"/>
        </w:rPr>
        <w:t>2. Представление сведений, необходимых для составления проекта</w:t>
      </w:r>
      <w:r w:rsidRPr="00B55F1F">
        <w:rPr>
          <w:rFonts w:eastAsia="Times New Roman" w:cs="Times New Roman"/>
          <w:szCs w:val="28"/>
          <w:lang w:eastAsia="ru-RU"/>
        </w:rPr>
        <w:br/>
        <w:t>местного бюджета</w:t>
      </w:r>
    </w:p>
    <w:bookmarkEnd w:id="1"/>
    <w:p w14:paraId="4345EEB6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Главный администратор в сроки, устанавливаемые нормативным правовым актом о порядке составления проекта местного бюджета, проводит мониторинг, контроль, анализ и прогнозирование  прогноз поступлений администрируемых доходов на очередной финансовый год и плановый период в разрезе кодов доходов бюджетной классификации Российской Федерации по  соответствующей форме, с расчетами и обоснованиями.</w:t>
      </w:r>
    </w:p>
    <w:p w14:paraId="6CE3967A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14:paraId="7210C8C5" w14:textId="77777777" w:rsidR="00EB0975" w:rsidRPr="00B55F1F" w:rsidRDefault="00EB0975" w:rsidP="00247FCA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bookmarkStart w:id="3" w:name="sub_1030"/>
      <w:r w:rsidRPr="00B55F1F">
        <w:rPr>
          <w:rFonts w:eastAsia="Times New Roman" w:cs="Times New Roman"/>
          <w:bCs/>
          <w:szCs w:val="28"/>
          <w:lang w:eastAsia="ru-RU"/>
        </w:rPr>
        <w:t>3. Формирование и представление главным администратором</w:t>
      </w:r>
      <w:r w:rsidRPr="00B55F1F">
        <w:rPr>
          <w:rFonts w:eastAsia="Times New Roman" w:cs="Times New Roman"/>
          <w:bCs/>
          <w:szCs w:val="28"/>
          <w:lang w:eastAsia="ru-RU"/>
        </w:rPr>
        <w:br/>
        <w:t>бюджетной отчетности</w:t>
      </w:r>
    </w:p>
    <w:p w14:paraId="08F3108D" w14:textId="77777777" w:rsidR="00EB0975" w:rsidRPr="00B55F1F" w:rsidRDefault="00EB0975" w:rsidP="00247FCA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</w:p>
    <w:bookmarkEnd w:id="3"/>
    <w:p w14:paraId="6FCEA2BF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Формирование и представление бюджетной отчетности главным администратором осуществляется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14:paraId="65467C0F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Главный администратор несет ответственность за достоверность и своевременность представляемой отчетности.</w:t>
      </w:r>
    </w:p>
    <w:p w14:paraId="5C124342" w14:textId="77777777" w:rsidR="00EB0975" w:rsidRPr="00B55F1F" w:rsidRDefault="00EB0975" w:rsidP="00247FCA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3AB25D3" w14:textId="77777777" w:rsidR="00EB0975" w:rsidRPr="00B55F1F" w:rsidRDefault="00EB0975" w:rsidP="00247FCA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bookmarkStart w:id="4" w:name="sub_1040"/>
      <w:r w:rsidRPr="00B55F1F">
        <w:rPr>
          <w:rFonts w:eastAsia="Times New Roman" w:cs="Times New Roman"/>
          <w:bCs/>
          <w:szCs w:val="28"/>
          <w:lang w:eastAsia="ru-RU"/>
        </w:rPr>
        <w:t xml:space="preserve">4. Начисление, учет и </w:t>
      </w:r>
      <w:proofErr w:type="gramStart"/>
      <w:r w:rsidRPr="00B55F1F">
        <w:rPr>
          <w:rFonts w:eastAsia="Times New Roman" w:cs="Times New Roman"/>
          <w:bCs/>
          <w:szCs w:val="28"/>
          <w:lang w:eastAsia="ru-RU"/>
        </w:rPr>
        <w:t>контроль за</w:t>
      </w:r>
      <w:proofErr w:type="gramEnd"/>
      <w:r w:rsidRPr="00B55F1F">
        <w:rPr>
          <w:rFonts w:eastAsia="Times New Roman" w:cs="Times New Roman"/>
          <w:bCs/>
          <w:szCs w:val="28"/>
          <w:lang w:eastAsia="ru-RU"/>
        </w:rPr>
        <w:t xml:space="preserve"> правильностью</w:t>
      </w:r>
      <w:r w:rsidRPr="00B55F1F">
        <w:rPr>
          <w:rFonts w:eastAsia="Times New Roman" w:cs="Times New Roman"/>
          <w:bCs/>
          <w:szCs w:val="28"/>
          <w:lang w:eastAsia="ru-RU"/>
        </w:rPr>
        <w:br/>
        <w:t>исчисления, полнотой и своевременностью осуществления</w:t>
      </w:r>
      <w:r w:rsidRPr="00B55F1F">
        <w:rPr>
          <w:rFonts w:eastAsia="Times New Roman" w:cs="Times New Roman"/>
          <w:bCs/>
          <w:szCs w:val="28"/>
          <w:lang w:eastAsia="ru-RU"/>
        </w:rPr>
        <w:br/>
        <w:t>платежей в областной бюджет, пеней и штрафов по ним</w:t>
      </w:r>
    </w:p>
    <w:p w14:paraId="17D6EA3E" w14:textId="77777777" w:rsidR="00EB0975" w:rsidRPr="00B55F1F" w:rsidRDefault="00EB0975" w:rsidP="00247FCA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2AE51727" w14:textId="77777777" w:rsidR="00EB0975" w:rsidRPr="00B55F1F" w:rsidRDefault="00EB0975" w:rsidP="00247FC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041"/>
      <w:bookmarkEnd w:id="4"/>
      <w:r w:rsidRPr="00B55F1F">
        <w:rPr>
          <w:rFonts w:eastAsia="Times New Roman" w:cs="Times New Roman"/>
          <w:szCs w:val="28"/>
          <w:lang w:eastAsia="ru-RU"/>
        </w:rPr>
        <w:t>4.1. Главный администратор осуществляет начисление по администрируемым доходам в соответствии с законодательством и условиями договоров.</w:t>
      </w:r>
    </w:p>
    <w:p w14:paraId="31B609B6" w14:textId="77777777" w:rsidR="00EB0975" w:rsidRPr="00B55F1F" w:rsidRDefault="00EB0975" w:rsidP="00247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eastAsia="Times New Roman" w:cs="Times New Roman"/>
          <w:bCs/>
          <w:szCs w:val="28"/>
          <w:lang w:val="x-none" w:eastAsia="x-none"/>
        </w:rPr>
      </w:pPr>
      <w:bookmarkStart w:id="6" w:name="sub_1042"/>
      <w:bookmarkEnd w:id="5"/>
      <w:r w:rsidRPr="00B55F1F">
        <w:rPr>
          <w:rFonts w:eastAsia="Times New Roman" w:cs="Times New Roman"/>
          <w:szCs w:val="28"/>
          <w:lang w:val="x-none" w:eastAsia="x-none"/>
        </w:rPr>
        <w:t>4.2. Учет начисленных и поступивших сумм доходов в местный бюджет ведется главным администратором в соответствии с Инструкцией по бюджетному учету, утвержденной приказом Министерства финансов Российской Федерации от 06.12.2010 N 162н, с применением кодов бюджетной классификации, утвержденных приказом Министерства финансов Российской Федерации от 06.06.2019 г. N 85н "</w:t>
      </w:r>
      <w:r w:rsidRPr="00B55F1F">
        <w:rPr>
          <w:rFonts w:eastAsia="Times New Roman" w:cs="Times New Roman"/>
          <w:bCs/>
          <w:szCs w:val="28"/>
          <w:lang w:val="x-none" w:eastAsia="x-none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B55F1F">
        <w:rPr>
          <w:rFonts w:eastAsia="Times New Roman" w:cs="Times New Roman"/>
          <w:szCs w:val="28"/>
          <w:lang w:val="x-none" w:eastAsia="x-none"/>
        </w:rPr>
        <w:t>".</w:t>
      </w:r>
    </w:p>
    <w:p w14:paraId="2F9F5D17" w14:textId="77777777" w:rsidR="00EB0975" w:rsidRPr="00B55F1F" w:rsidRDefault="00EB0975" w:rsidP="00247FC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7" w:name="sub_1043"/>
      <w:bookmarkEnd w:id="6"/>
      <w:r w:rsidRPr="00B55F1F">
        <w:rPr>
          <w:rFonts w:eastAsia="Times New Roman" w:cs="Times New Roman"/>
          <w:szCs w:val="28"/>
          <w:lang w:eastAsia="ru-RU"/>
        </w:rPr>
        <w:t xml:space="preserve">4.3. В случае нарушения плательщиками установленных законодательством сроков перечисления (уплаты) денежных средств по администрируемым доходам в местный бюджет главный администратор осуществляет мероприятия по взысканию задолженности по уплате доходов </w:t>
      </w:r>
      <w:r w:rsidRPr="00B55F1F">
        <w:rPr>
          <w:rFonts w:eastAsia="Times New Roman" w:cs="Times New Roman"/>
          <w:szCs w:val="28"/>
          <w:lang w:eastAsia="ru-RU"/>
        </w:rPr>
        <w:lastRenderedPageBreak/>
        <w:t>(с учетом сумм начисленных пеней и штрафов) в соответствии с законодательством.</w:t>
      </w:r>
    </w:p>
    <w:bookmarkEnd w:id="7"/>
    <w:p w14:paraId="0FC30A42" w14:textId="77777777" w:rsidR="00EB0975" w:rsidRPr="00B55F1F" w:rsidRDefault="00EB0975" w:rsidP="00247FCA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86D43B8" w14:textId="77777777" w:rsidR="00EB0975" w:rsidRPr="00B55F1F" w:rsidRDefault="00EB0975" w:rsidP="00247FCA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bookmarkStart w:id="8" w:name="sub_1050"/>
      <w:r w:rsidRPr="00B55F1F">
        <w:rPr>
          <w:rFonts w:eastAsia="Times New Roman" w:cs="Times New Roman"/>
          <w:bCs/>
          <w:szCs w:val="28"/>
          <w:lang w:eastAsia="ru-RU"/>
        </w:rPr>
        <w:t>5. Порядок возврата излишне уплаченных (взысканных)</w:t>
      </w:r>
      <w:r w:rsidRPr="00B55F1F">
        <w:rPr>
          <w:rFonts w:eastAsia="Times New Roman" w:cs="Times New Roman"/>
          <w:bCs/>
          <w:szCs w:val="28"/>
          <w:lang w:eastAsia="ru-RU"/>
        </w:rPr>
        <w:br/>
        <w:t>платежей (пеней, штрафов, а также процентов за несвоевременное</w:t>
      </w:r>
      <w:r w:rsidRPr="00B55F1F">
        <w:rPr>
          <w:rFonts w:eastAsia="Times New Roman" w:cs="Times New Roman"/>
          <w:bCs/>
          <w:szCs w:val="28"/>
          <w:lang w:eastAsia="ru-RU"/>
        </w:rPr>
        <w:br/>
        <w:t>осуществление такого возврата) в районный бюджет и уточнения</w:t>
      </w:r>
      <w:r w:rsidRPr="00B55F1F">
        <w:rPr>
          <w:rFonts w:eastAsia="Times New Roman" w:cs="Times New Roman"/>
          <w:bCs/>
          <w:szCs w:val="28"/>
          <w:lang w:eastAsia="ru-RU"/>
        </w:rPr>
        <w:br/>
        <w:t>вида и принадлежности поступлений</w:t>
      </w:r>
    </w:p>
    <w:p w14:paraId="22CBB719" w14:textId="77777777" w:rsidR="00EB0975" w:rsidRPr="00B55F1F" w:rsidRDefault="00EB0975" w:rsidP="00247FCA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7C3BF7F8" w14:textId="77777777" w:rsidR="00EB0975" w:rsidRPr="00B55F1F" w:rsidRDefault="00EB0975" w:rsidP="00247FC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9" w:name="sub_1051"/>
      <w:bookmarkEnd w:id="8"/>
      <w:r w:rsidRPr="00B55F1F">
        <w:rPr>
          <w:rFonts w:eastAsia="Times New Roman" w:cs="Times New Roman"/>
          <w:szCs w:val="28"/>
          <w:lang w:eastAsia="ru-RU"/>
        </w:rPr>
        <w:t xml:space="preserve">5.1. </w:t>
      </w:r>
      <w:proofErr w:type="gramStart"/>
      <w:r w:rsidRPr="00B55F1F">
        <w:rPr>
          <w:rFonts w:eastAsia="Times New Roman" w:cs="Times New Roman"/>
          <w:szCs w:val="28"/>
          <w:lang w:eastAsia="ru-RU"/>
        </w:rPr>
        <w:t xml:space="preserve">Возврат излишне уплаченных (взысканных) платежей (пеней, штрафов, а также процентов за несвоевременное осуществление такого возврата) и уточнение вида и принадлежности поступлений главным администратором осуществляется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приказом Министерства финансов Российской Федерации </w:t>
      </w:r>
      <w:r w:rsidRPr="00B55F1F">
        <w:rPr>
          <w:rFonts w:eastAsia="Times New Roman" w:cs="Times New Roman"/>
          <w:bCs/>
          <w:szCs w:val="28"/>
          <w:lang w:eastAsia="ru-RU"/>
        </w:rPr>
        <w:t xml:space="preserve">от 18 декабря </w:t>
      </w:r>
      <w:smartTag w:uri="urn:schemas-microsoft-com:office:smarttags" w:element="metricconverter">
        <w:smartTagPr>
          <w:attr w:name="ProductID" w:val="2013 г"/>
        </w:smartTagPr>
        <w:r w:rsidRPr="00B55F1F">
          <w:rPr>
            <w:rFonts w:eastAsia="Times New Roman" w:cs="Times New Roman"/>
            <w:bCs/>
            <w:szCs w:val="28"/>
            <w:lang w:eastAsia="ru-RU"/>
          </w:rPr>
          <w:t>2013 г</w:t>
        </w:r>
      </w:smartTag>
      <w:r w:rsidRPr="00B55F1F">
        <w:rPr>
          <w:rFonts w:eastAsia="Times New Roman" w:cs="Times New Roman"/>
          <w:bCs/>
          <w:szCs w:val="28"/>
          <w:lang w:eastAsia="ru-RU"/>
        </w:rPr>
        <w:t>. N 125н</w:t>
      </w:r>
      <w:r w:rsidRPr="00B55F1F">
        <w:rPr>
          <w:rFonts w:eastAsia="Times New Roman" w:cs="Times New Roman"/>
          <w:szCs w:val="28"/>
          <w:lang w:eastAsia="ru-RU"/>
        </w:rPr>
        <w:t>.</w:t>
      </w:r>
      <w:proofErr w:type="gramEnd"/>
    </w:p>
    <w:p w14:paraId="23A4E6A6" w14:textId="77777777" w:rsidR="00EB0975" w:rsidRPr="00B55F1F" w:rsidRDefault="00EB0975" w:rsidP="00247FC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0" w:name="sub_1052"/>
      <w:bookmarkEnd w:id="9"/>
      <w:r w:rsidRPr="00B55F1F">
        <w:rPr>
          <w:rFonts w:eastAsia="Times New Roman" w:cs="Times New Roman"/>
          <w:szCs w:val="28"/>
          <w:lang w:eastAsia="ru-RU"/>
        </w:rPr>
        <w:t>5.2. Возврат излишне уплаченных (взысканных) платежей из местного бюджета и (или) уточнение вида и принадлежности поступлений в местный бюджет осуществляется главным администратором с учетом срока исковой давности, определенного законодательством Российской Федерации.</w:t>
      </w:r>
    </w:p>
    <w:p w14:paraId="08312408" w14:textId="77777777" w:rsidR="00EB0975" w:rsidRPr="00B55F1F" w:rsidRDefault="00EB0975" w:rsidP="00247FC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1" w:name="sub_1053"/>
      <w:bookmarkEnd w:id="10"/>
      <w:r w:rsidRPr="00B55F1F">
        <w:rPr>
          <w:rFonts w:eastAsia="Times New Roman" w:cs="Times New Roman"/>
          <w:szCs w:val="28"/>
          <w:lang w:eastAsia="ru-RU"/>
        </w:rPr>
        <w:t>5.3. Главный администратор принимает решение:</w:t>
      </w:r>
    </w:p>
    <w:bookmarkEnd w:id="11"/>
    <w:p w14:paraId="60400372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о возврате (об отказе в возврате) излишне уплаченных (взысканных) платежей - в течение 30 календарных дней со дня поступления заявления плательщика;</w:t>
      </w:r>
    </w:p>
    <w:p w14:paraId="12D123A1" w14:textId="77777777" w:rsidR="00EB0975" w:rsidRPr="00B55F1F" w:rsidRDefault="00EB0975" w:rsidP="00247FCA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 xml:space="preserve">об уточнении вида и принадлежности поступлений в местный бюджет </w:t>
      </w:r>
    </w:p>
    <w:p w14:paraId="7C508A96" w14:textId="77777777" w:rsidR="00EB0975" w:rsidRPr="00B55F1F" w:rsidRDefault="00EB0975" w:rsidP="00247FCA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B55F1F">
        <w:rPr>
          <w:rFonts w:eastAsia="Times New Roman" w:cs="Times New Roman"/>
          <w:szCs w:val="28"/>
          <w:lang w:eastAsia="ru-RU"/>
        </w:rPr>
        <w:t>- в течение 15 календарных дней со дня поступления заявления плательщика.</w:t>
      </w:r>
    </w:p>
    <w:p w14:paraId="38E1980D" w14:textId="77777777" w:rsidR="00EB0975" w:rsidRPr="00B55F1F" w:rsidRDefault="00EB0975" w:rsidP="00247FCA">
      <w:pPr>
        <w:spacing w:after="0"/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2" w:name="sub_1054"/>
      <w:r w:rsidRPr="00B55F1F">
        <w:rPr>
          <w:rFonts w:eastAsia="Times New Roman" w:cs="Times New Roman"/>
          <w:szCs w:val="28"/>
          <w:lang w:eastAsia="ru-RU"/>
        </w:rPr>
        <w:t>5.4. Ответственность за принятие решений, связанных с возвратом излишне уплаченных (взысканных) платежей и уточнением вида и принадлежности поступлений, несет главный администратор.</w:t>
      </w:r>
      <w:bookmarkEnd w:id="12"/>
      <w:r w:rsidRPr="00B55F1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</w:t>
      </w:r>
    </w:p>
    <w:p w14:paraId="3D6B3948" w14:textId="7965D2B8" w:rsidR="00EB0975" w:rsidRPr="00B55F1F" w:rsidRDefault="00EB0975" w:rsidP="00EB0975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55815865" w14:textId="77777777" w:rsidR="00EB0975" w:rsidRPr="00B55F1F" w:rsidRDefault="00EB0975" w:rsidP="00EB0975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38BDBAF" w14:textId="77777777" w:rsidR="00EB0975" w:rsidRPr="00B55F1F" w:rsidRDefault="00EB0975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>Приложение № 2</w:t>
      </w:r>
    </w:p>
    <w:p w14:paraId="3777BC57" w14:textId="77777777" w:rsidR="00EB0975" w:rsidRPr="00B55F1F" w:rsidRDefault="00EB0975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к постановлению администрации</w:t>
      </w:r>
    </w:p>
    <w:p w14:paraId="07812170" w14:textId="38CE585F" w:rsidR="00EB0975" w:rsidRPr="00B55F1F" w:rsidRDefault="001F386A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>Усть-Балейского</w:t>
      </w:r>
      <w:r w:rsidR="00EB0975" w:rsidRPr="00B55F1F">
        <w:rPr>
          <w:rFonts w:eastAsia="Times New Roman" w:cs="Times New Roman"/>
          <w:sz w:val="24"/>
          <w:szCs w:val="24"/>
          <w:lang w:eastAsia="ru-RU"/>
        </w:rPr>
        <w:t xml:space="preserve"> муниципального </w:t>
      </w:r>
    </w:p>
    <w:p w14:paraId="7FEC7244" w14:textId="29B9D1B2" w:rsidR="00EB0975" w:rsidRPr="00B55F1F" w:rsidRDefault="00942ABA" w:rsidP="00EB0975">
      <w:pPr>
        <w:spacing w:after="0"/>
        <w:jc w:val="right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 xml:space="preserve">образования от </w:t>
      </w:r>
      <w:r w:rsidRPr="00B02D31">
        <w:rPr>
          <w:rFonts w:eastAsia="Times New Roman" w:cs="Times New Roman"/>
          <w:sz w:val="24"/>
          <w:szCs w:val="24"/>
          <w:lang w:eastAsia="ru-RU"/>
        </w:rPr>
        <w:t>2</w:t>
      </w:r>
      <w:r w:rsidR="00210F79" w:rsidRPr="00B02D31">
        <w:rPr>
          <w:rFonts w:eastAsia="Times New Roman" w:cs="Times New Roman"/>
          <w:sz w:val="24"/>
          <w:szCs w:val="24"/>
          <w:lang w:eastAsia="ru-RU"/>
        </w:rPr>
        <w:t>6</w:t>
      </w:r>
      <w:r w:rsidR="00EB0975" w:rsidRPr="00B02D31">
        <w:rPr>
          <w:rFonts w:eastAsia="Times New Roman" w:cs="Times New Roman"/>
          <w:sz w:val="24"/>
          <w:szCs w:val="24"/>
          <w:lang w:eastAsia="ru-RU"/>
        </w:rPr>
        <w:t>.05.2023 г. №</w:t>
      </w:r>
      <w:r w:rsidRPr="00B02D31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="00210F79" w:rsidRPr="00B02D31">
        <w:rPr>
          <w:rFonts w:eastAsia="Times New Roman" w:cs="Times New Roman"/>
          <w:sz w:val="24"/>
          <w:szCs w:val="24"/>
          <w:lang w:eastAsia="ru-RU"/>
        </w:rPr>
        <w:t>7</w:t>
      </w:r>
      <w:r w:rsidRPr="00B02D31">
        <w:rPr>
          <w:rFonts w:eastAsia="Times New Roman" w:cs="Times New Roman"/>
          <w:sz w:val="24"/>
          <w:szCs w:val="24"/>
          <w:lang w:eastAsia="ru-RU"/>
        </w:rPr>
        <w:t>7</w:t>
      </w:r>
    </w:p>
    <w:p w14:paraId="2CE89DD4" w14:textId="77777777" w:rsidR="00EB0975" w:rsidRPr="00B55F1F" w:rsidRDefault="00EB0975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55F1F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14:paraId="72FBA30E" w14:textId="77777777" w:rsidR="00EB0975" w:rsidRPr="00B55F1F" w:rsidRDefault="00EB0975" w:rsidP="00EB0975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AAB5682" w14:textId="77777777" w:rsidR="00EB0975" w:rsidRPr="00B55F1F" w:rsidRDefault="00EB0975" w:rsidP="00EB0975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B55F1F">
        <w:rPr>
          <w:rFonts w:eastAsia="Times New Roman" w:cs="Times New Roman"/>
          <w:bCs/>
          <w:szCs w:val="28"/>
          <w:lang w:eastAsia="ru-RU"/>
        </w:rPr>
        <w:t>Перечень</w:t>
      </w:r>
    </w:p>
    <w:p w14:paraId="5A228DF8" w14:textId="2C0D169C" w:rsidR="00EB0975" w:rsidRPr="00B55F1F" w:rsidRDefault="00EB0975" w:rsidP="00EB0975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B55F1F">
        <w:rPr>
          <w:rFonts w:eastAsia="Times New Roman" w:cs="Times New Roman"/>
          <w:bCs/>
          <w:szCs w:val="28"/>
          <w:lang w:eastAsia="ru-RU"/>
        </w:rPr>
        <w:t>и</w:t>
      </w:r>
      <w:r w:rsidR="00942ABA" w:rsidRPr="00B55F1F">
        <w:rPr>
          <w:rFonts w:eastAsia="Times New Roman" w:cs="Times New Roman"/>
          <w:bCs/>
          <w:szCs w:val="28"/>
          <w:lang w:eastAsia="ru-RU"/>
        </w:rPr>
        <w:t xml:space="preserve">сточников доходов бюджета </w:t>
      </w:r>
      <w:r w:rsidR="001F386A" w:rsidRPr="00B55F1F">
        <w:rPr>
          <w:rFonts w:eastAsia="Times New Roman" w:cs="Times New Roman"/>
          <w:bCs/>
          <w:szCs w:val="28"/>
          <w:lang w:eastAsia="ru-RU"/>
        </w:rPr>
        <w:t>Усть-Балейского</w:t>
      </w:r>
      <w:r w:rsidRPr="00B55F1F">
        <w:rPr>
          <w:rFonts w:eastAsia="Times New Roman" w:cs="Times New Roman"/>
          <w:bCs/>
          <w:szCs w:val="28"/>
          <w:lang w:eastAsia="ru-RU"/>
        </w:rPr>
        <w:t xml:space="preserve"> муниципального образования закреплённых за администратором доходов местного</w:t>
      </w:r>
      <w:r w:rsidR="00942ABA" w:rsidRPr="00B55F1F">
        <w:rPr>
          <w:rFonts w:eastAsia="Times New Roman" w:cs="Times New Roman"/>
          <w:bCs/>
          <w:szCs w:val="28"/>
          <w:lang w:eastAsia="ru-RU"/>
        </w:rPr>
        <w:t xml:space="preserve"> бюджета - Администрацией </w:t>
      </w:r>
      <w:r w:rsidR="001F386A" w:rsidRPr="00B55F1F">
        <w:rPr>
          <w:rFonts w:eastAsia="Times New Roman" w:cs="Times New Roman"/>
          <w:bCs/>
          <w:szCs w:val="28"/>
          <w:lang w:eastAsia="ru-RU"/>
        </w:rPr>
        <w:t>Усть-Балейского</w:t>
      </w:r>
      <w:r w:rsidRPr="00B55F1F">
        <w:rPr>
          <w:rFonts w:eastAsia="Times New Roman" w:cs="Times New Roman"/>
          <w:bCs/>
          <w:szCs w:val="28"/>
          <w:lang w:eastAsia="ru-RU"/>
        </w:rPr>
        <w:t xml:space="preserve"> муниципального образования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090"/>
        <w:gridCol w:w="283"/>
        <w:gridCol w:w="4990"/>
      </w:tblGrid>
      <w:tr w:rsidR="004F4D6C" w:rsidRPr="00113C2B" w14:paraId="45AA2ADE" w14:textId="77777777" w:rsidTr="004F4D6C">
        <w:trPr>
          <w:trHeight w:val="825"/>
        </w:trPr>
        <w:tc>
          <w:tcPr>
            <w:tcW w:w="1277" w:type="dxa"/>
            <w:shd w:val="clear" w:color="auto" w:fill="auto"/>
          </w:tcPr>
          <w:p w14:paraId="3B93852D" w14:textId="77777777" w:rsidR="004F4D6C" w:rsidRPr="00C156DE" w:rsidRDefault="004F4D6C" w:rsidP="007B6B8D">
            <w:pPr>
              <w:jc w:val="center"/>
            </w:pPr>
            <w:r w:rsidRPr="00C156DE">
              <w:t xml:space="preserve">Код главного администратора </w:t>
            </w:r>
            <w:r w:rsidRPr="00C156DE">
              <w:lastRenderedPageBreak/>
              <w:t>доходов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14:paraId="2568DEB3" w14:textId="77777777" w:rsidR="004F4D6C" w:rsidRPr="00C156DE" w:rsidRDefault="004F4D6C" w:rsidP="007B6B8D">
            <w:pPr>
              <w:jc w:val="center"/>
            </w:pPr>
            <w:r w:rsidRPr="00C156DE">
              <w:lastRenderedPageBreak/>
              <w:t>Код бюджетной классификации Российской Федерации</w:t>
            </w:r>
          </w:p>
        </w:tc>
        <w:tc>
          <w:tcPr>
            <w:tcW w:w="4990" w:type="dxa"/>
            <w:shd w:val="clear" w:color="auto" w:fill="auto"/>
            <w:vAlign w:val="center"/>
          </w:tcPr>
          <w:p w14:paraId="43343A37" w14:textId="77777777" w:rsidR="004F4D6C" w:rsidRPr="00C156DE" w:rsidRDefault="004F4D6C" w:rsidP="007B6B8D">
            <w:pPr>
              <w:jc w:val="center"/>
            </w:pPr>
            <w:r w:rsidRPr="00C156DE">
              <w:t>Наименование дохода</w:t>
            </w:r>
          </w:p>
        </w:tc>
      </w:tr>
      <w:tr w:rsidR="004F4D6C" w:rsidRPr="00113C2B" w14:paraId="7ED73739" w14:textId="77777777" w:rsidTr="004F4D6C">
        <w:trPr>
          <w:trHeight w:val="495"/>
        </w:trPr>
        <w:tc>
          <w:tcPr>
            <w:tcW w:w="9640" w:type="dxa"/>
            <w:gridSpan w:val="4"/>
            <w:shd w:val="clear" w:color="auto" w:fill="auto"/>
            <w:vAlign w:val="center"/>
          </w:tcPr>
          <w:p w14:paraId="2C3B6D27" w14:textId="7065AF46" w:rsidR="004F4D6C" w:rsidRPr="00C156DE" w:rsidRDefault="004F4D6C" w:rsidP="001F386A">
            <w:pPr>
              <w:jc w:val="center"/>
            </w:pPr>
            <w:r>
              <w:lastRenderedPageBreak/>
              <w:t>73</w:t>
            </w:r>
            <w:r w:rsidR="001F386A">
              <w:t>1</w:t>
            </w:r>
            <w:r>
              <w:t xml:space="preserve">- Администрация </w:t>
            </w:r>
            <w:r w:rsidR="001F386A">
              <w:t>Усть-Балейского</w:t>
            </w:r>
            <w:r w:rsidRPr="00C156DE">
              <w:t xml:space="preserve"> муниципального образования – Администрация сельского поселения</w:t>
            </w:r>
          </w:p>
        </w:tc>
      </w:tr>
      <w:tr w:rsidR="004F4D6C" w:rsidRPr="00113C2B" w14:paraId="653513B2" w14:textId="77777777" w:rsidTr="004F4D6C">
        <w:trPr>
          <w:trHeight w:val="1245"/>
        </w:trPr>
        <w:tc>
          <w:tcPr>
            <w:tcW w:w="1277" w:type="dxa"/>
            <w:shd w:val="clear" w:color="auto" w:fill="auto"/>
          </w:tcPr>
          <w:p w14:paraId="0CC8AD41" w14:textId="77777777" w:rsidR="00473936" w:rsidRDefault="00473936" w:rsidP="007B6B8D">
            <w:pPr>
              <w:jc w:val="center"/>
            </w:pPr>
          </w:p>
          <w:p w14:paraId="0DDE2828" w14:textId="77777777" w:rsidR="00473936" w:rsidRDefault="00473936" w:rsidP="007B6B8D">
            <w:pPr>
              <w:jc w:val="center"/>
            </w:pPr>
          </w:p>
          <w:p w14:paraId="216E7F8B" w14:textId="08020971" w:rsidR="004F4D6C" w:rsidRPr="00C156DE" w:rsidRDefault="004F4D6C" w:rsidP="007B6B8D">
            <w:pPr>
              <w:jc w:val="center"/>
            </w:pPr>
            <w:r>
              <w:t>73</w:t>
            </w:r>
            <w:r w:rsidR="001F386A">
              <w:t>1</w:t>
            </w:r>
            <w:r>
              <w:t>5</w:t>
            </w:r>
          </w:p>
        </w:tc>
        <w:tc>
          <w:tcPr>
            <w:tcW w:w="3090" w:type="dxa"/>
            <w:shd w:val="clear" w:color="auto" w:fill="auto"/>
          </w:tcPr>
          <w:p w14:paraId="0DAA67F5" w14:textId="77777777" w:rsidR="00473936" w:rsidRDefault="00473936" w:rsidP="007B6B8D">
            <w:pPr>
              <w:jc w:val="center"/>
            </w:pPr>
          </w:p>
          <w:p w14:paraId="371719A7" w14:textId="77777777" w:rsidR="00473936" w:rsidRDefault="00473936" w:rsidP="007B6B8D">
            <w:pPr>
              <w:jc w:val="center"/>
            </w:pPr>
          </w:p>
          <w:p w14:paraId="271FB876" w14:textId="5D62EC7B" w:rsidR="004F4D6C" w:rsidRPr="00C156DE" w:rsidRDefault="004F4D6C" w:rsidP="007B6B8D">
            <w:pPr>
              <w:jc w:val="center"/>
            </w:pPr>
            <w:r w:rsidRPr="00C156DE">
              <w:t>1 08 04020 01 1000</w:t>
            </w:r>
            <w:r>
              <w:t xml:space="preserve"> </w:t>
            </w:r>
            <w:r w:rsidRPr="00C156DE">
              <w:t>110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06F44CDB" w14:textId="77777777" w:rsidR="004F4D6C" w:rsidRPr="00C156DE" w:rsidRDefault="004F4D6C" w:rsidP="00070A60">
            <w:pPr>
              <w:jc w:val="both"/>
            </w:pPr>
            <w:r w:rsidRPr="00C156D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4D6C" w:rsidRPr="00113C2B" w14:paraId="02C9265E" w14:textId="77777777" w:rsidTr="004F4D6C">
        <w:trPr>
          <w:trHeight w:val="1016"/>
        </w:trPr>
        <w:tc>
          <w:tcPr>
            <w:tcW w:w="1277" w:type="dxa"/>
            <w:shd w:val="clear" w:color="auto" w:fill="auto"/>
          </w:tcPr>
          <w:p w14:paraId="3F349676" w14:textId="77777777" w:rsidR="00473936" w:rsidRDefault="00473936" w:rsidP="007B6B8D">
            <w:pPr>
              <w:jc w:val="center"/>
            </w:pPr>
          </w:p>
          <w:p w14:paraId="59BC47D5" w14:textId="77777777" w:rsidR="00473936" w:rsidRDefault="00473936" w:rsidP="007B6B8D">
            <w:pPr>
              <w:jc w:val="center"/>
            </w:pPr>
          </w:p>
          <w:p w14:paraId="40417EF6" w14:textId="5E34606F" w:rsidR="004F4D6C" w:rsidRPr="00C156DE" w:rsidRDefault="004F4D6C" w:rsidP="001F386A">
            <w:pPr>
              <w:jc w:val="center"/>
            </w:pPr>
            <w:r>
              <w:t>73</w:t>
            </w:r>
            <w:r w:rsidR="001F386A">
              <w:t>1</w:t>
            </w:r>
          </w:p>
        </w:tc>
        <w:tc>
          <w:tcPr>
            <w:tcW w:w="3090" w:type="dxa"/>
            <w:shd w:val="clear" w:color="auto" w:fill="auto"/>
          </w:tcPr>
          <w:p w14:paraId="5628365A" w14:textId="77777777" w:rsidR="00473936" w:rsidRDefault="00473936" w:rsidP="007B6B8D">
            <w:pPr>
              <w:jc w:val="center"/>
            </w:pPr>
          </w:p>
          <w:p w14:paraId="7D768B76" w14:textId="77777777" w:rsidR="00473936" w:rsidRDefault="00473936" w:rsidP="007B6B8D">
            <w:pPr>
              <w:jc w:val="center"/>
            </w:pPr>
          </w:p>
          <w:p w14:paraId="2BB08167" w14:textId="5FB9FEF3" w:rsidR="004F4D6C" w:rsidRPr="00C156DE" w:rsidRDefault="004F4D6C" w:rsidP="007B6B8D">
            <w:pPr>
              <w:jc w:val="center"/>
            </w:pPr>
            <w:r w:rsidRPr="00C156DE">
              <w:t>1 08 04020 01 4000</w:t>
            </w:r>
            <w:r>
              <w:t xml:space="preserve"> </w:t>
            </w:r>
            <w:r w:rsidRPr="00C156DE">
              <w:t>110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D6124AF" w14:textId="77777777" w:rsidR="004F4D6C" w:rsidRPr="00C156DE" w:rsidRDefault="004F4D6C" w:rsidP="00070A60">
            <w:pPr>
              <w:jc w:val="both"/>
            </w:pPr>
            <w:r w:rsidRPr="00C156D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4D6C" w:rsidRPr="00113C2B" w14:paraId="0E4FD372" w14:textId="77777777" w:rsidTr="004F4D6C">
        <w:trPr>
          <w:trHeight w:val="555"/>
        </w:trPr>
        <w:tc>
          <w:tcPr>
            <w:tcW w:w="1277" w:type="dxa"/>
            <w:shd w:val="clear" w:color="auto" w:fill="auto"/>
          </w:tcPr>
          <w:p w14:paraId="001169F3" w14:textId="77777777" w:rsidR="00473936" w:rsidRDefault="00473936" w:rsidP="007B6B8D">
            <w:pPr>
              <w:jc w:val="center"/>
            </w:pPr>
          </w:p>
          <w:p w14:paraId="05DBB3A7" w14:textId="77777777" w:rsidR="00473936" w:rsidRDefault="00473936" w:rsidP="007B6B8D">
            <w:pPr>
              <w:jc w:val="center"/>
            </w:pPr>
          </w:p>
          <w:p w14:paraId="79D1A0FD" w14:textId="1AF09DBD" w:rsidR="004F4D6C" w:rsidRPr="00C156DE" w:rsidRDefault="004F4D6C" w:rsidP="001F386A">
            <w:pPr>
              <w:jc w:val="center"/>
            </w:pPr>
            <w:r>
              <w:t>73</w:t>
            </w:r>
            <w:r w:rsidR="001F386A">
              <w:t>1</w:t>
            </w:r>
          </w:p>
        </w:tc>
        <w:tc>
          <w:tcPr>
            <w:tcW w:w="3090" w:type="dxa"/>
            <w:shd w:val="clear" w:color="auto" w:fill="auto"/>
          </w:tcPr>
          <w:p w14:paraId="6A7F8052" w14:textId="77777777" w:rsidR="00473936" w:rsidRDefault="00473936" w:rsidP="007B6B8D">
            <w:pPr>
              <w:jc w:val="center"/>
            </w:pPr>
          </w:p>
          <w:p w14:paraId="6EE8DF96" w14:textId="77777777" w:rsidR="00473936" w:rsidRDefault="00473936" w:rsidP="007B6B8D">
            <w:pPr>
              <w:jc w:val="center"/>
            </w:pPr>
          </w:p>
          <w:p w14:paraId="7A19F6A1" w14:textId="386AA92C" w:rsidR="004F4D6C" w:rsidRPr="00C156DE" w:rsidRDefault="004F4D6C" w:rsidP="007B6B8D">
            <w:pPr>
              <w:jc w:val="center"/>
            </w:pPr>
            <w:r w:rsidRPr="00C156DE">
              <w:t>1 11 09045 10 0000</w:t>
            </w:r>
            <w:r>
              <w:t xml:space="preserve"> </w:t>
            </w:r>
            <w:r w:rsidRPr="00C156DE">
              <w:t>120</w:t>
            </w:r>
          </w:p>
        </w:tc>
        <w:tc>
          <w:tcPr>
            <w:tcW w:w="5273" w:type="dxa"/>
            <w:gridSpan w:val="2"/>
            <w:shd w:val="clear" w:color="auto" w:fill="FFFFFF"/>
          </w:tcPr>
          <w:p w14:paraId="511784D6" w14:textId="77777777" w:rsidR="004F4D6C" w:rsidRPr="00C156DE" w:rsidRDefault="004F4D6C" w:rsidP="00070A60">
            <w:pPr>
              <w:jc w:val="both"/>
            </w:pPr>
            <w:r w:rsidRPr="00C156DE"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учреждений), а также имущества муниципальных унитарных предприятий, в том числе и казенных</w:t>
            </w:r>
          </w:p>
        </w:tc>
      </w:tr>
      <w:tr w:rsidR="004F4D6C" w:rsidRPr="00113C2B" w14:paraId="4114C6D8" w14:textId="77777777" w:rsidTr="004F4D6C">
        <w:trPr>
          <w:trHeight w:val="315"/>
        </w:trPr>
        <w:tc>
          <w:tcPr>
            <w:tcW w:w="1277" w:type="dxa"/>
            <w:shd w:val="clear" w:color="auto" w:fill="auto"/>
          </w:tcPr>
          <w:p w14:paraId="0A744759" w14:textId="77777777" w:rsidR="00473936" w:rsidRDefault="00473936" w:rsidP="007B6B8D">
            <w:pPr>
              <w:jc w:val="center"/>
            </w:pPr>
          </w:p>
          <w:p w14:paraId="56800873" w14:textId="77777777" w:rsidR="00473936" w:rsidRDefault="00473936" w:rsidP="007B6B8D">
            <w:pPr>
              <w:jc w:val="center"/>
            </w:pPr>
          </w:p>
          <w:p w14:paraId="276F7DC1" w14:textId="7E527C24" w:rsidR="004F4D6C" w:rsidRPr="00C156DE" w:rsidRDefault="004F4D6C" w:rsidP="001F386A">
            <w:pPr>
              <w:jc w:val="center"/>
            </w:pPr>
            <w:r>
              <w:t>73</w:t>
            </w:r>
            <w:r w:rsidR="001F386A">
              <w:t>1</w:t>
            </w:r>
          </w:p>
        </w:tc>
        <w:tc>
          <w:tcPr>
            <w:tcW w:w="3090" w:type="dxa"/>
            <w:shd w:val="clear" w:color="auto" w:fill="auto"/>
          </w:tcPr>
          <w:p w14:paraId="64E25144" w14:textId="77777777" w:rsidR="00473936" w:rsidRDefault="00473936" w:rsidP="007B6B8D">
            <w:pPr>
              <w:jc w:val="center"/>
            </w:pPr>
          </w:p>
          <w:p w14:paraId="1B0763D0" w14:textId="77777777" w:rsidR="00473936" w:rsidRDefault="00473936" w:rsidP="007B6B8D">
            <w:pPr>
              <w:jc w:val="center"/>
            </w:pPr>
          </w:p>
          <w:p w14:paraId="7B381792" w14:textId="5954888D" w:rsidR="004F4D6C" w:rsidRPr="00C156DE" w:rsidRDefault="004F4D6C" w:rsidP="007B6B8D">
            <w:pPr>
              <w:jc w:val="center"/>
            </w:pPr>
            <w:r w:rsidRPr="00C156DE">
              <w:t>1 11 05025 10 0000 120</w:t>
            </w:r>
          </w:p>
          <w:p w14:paraId="31ED40AA" w14:textId="77777777" w:rsidR="004F4D6C" w:rsidRPr="00C156DE" w:rsidRDefault="004F4D6C" w:rsidP="007B6B8D">
            <w:pPr>
              <w:jc w:val="center"/>
            </w:pPr>
          </w:p>
        </w:tc>
        <w:tc>
          <w:tcPr>
            <w:tcW w:w="5273" w:type="dxa"/>
            <w:gridSpan w:val="2"/>
            <w:shd w:val="clear" w:color="auto" w:fill="auto"/>
          </w:tcPr>
          <w:p w14:paraId="75D680B6" w14:textId="77777777" w:rsidR="004F4D6C" w:rsidRPr="00C156DE" w:rsidRDefault="004F4D6C" w:rsidP="00070A60">
            <w:pPr>
              <w:jc w:val="both"/>
            </w:pPr>
            <w:r w:rsidRPr="00C156D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4D6C" w:rsidRPr="00113C2B" w14:paraId="72E2BA50" w14:textId="77777777" w:rsidTr="004F4D6C">
        <w:trPr>
          <w:trHeight w:val="555"/>
        </w:trPr>
        <w:tc>
          <w:tcPr>
            <w:tcW w:w="1277" w:type="dxa"/>
            <w:shd w:val="clear" w:color="auto" w:fill="auto"/>
          </w:tcPr>
          <w:p w14:paraId="3A8EBB96" w14:textId="77777777" w:rsidR="00473936" w:rsidRDefault="00473936" w:rsidP="007B6B8D">
            <w:pPr>
              <w:jc w:val="center"/>
            </w:pPr>
          </w:p>
          <w:p w14:paraId="05054A01" w14:textId="08351C21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47B12109" w14:textId="77777777" w:rsidR="00473936" w:rsidRDefault="00473936" w:rsidP="007B6B8D">
            <w:pPr>
              <w:jc w:val="center"/>
            </w:pPr>
          </w:p>
          <w:p w14:paraId="36F4CD39" w14:textId="01D0F0C3" w:rsidR="004F4D6C" w:rsidRPr="00C156DE" w:rsidRDefault="004F4D6C" w:rsidP="007B6B8D">
            <w:pPr>
              <w:jc w:val="center"/>
            </w:pPr>
            <w:r w:rsidRPr="00C156DE">
              <w:t>113 0199 51 00000</w:t>
            </w:r>
            <w:r>
              <w:t xml:space="preserve"> </w:t>
            </w:r>
            <w:r w:rsidRPr="00C156DE">
              <w:t>130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6871DAC6" w14:textId="77777777" w:rsidR="004F4D6C" w:rsidRPr="00C156DE" w:rsidRDefault="004F4D6C" w:rsidP="00070A60">
            <w:pPr>
              <w:jc w:val="both"/>
            </w:pPr>
            <w:r w:rsidRPr="00C156DE">
              <w:t xml:space="preserve">Прочие доходы от оказания платных услуг (работ) получателями средств бюджетов сельских </w:t>
            </w:r>
          </w:p>
        </w:tc>
      </w:tr>
      <w:tr w:rsidR="004F4D6C" w:rsidRPr="00113C2B" w14:paraId="3CE8575A" w14:textId="77777777" w:rsidTr="004F4D6C">
        <w:trPr>
          <w:trHeight w:val="600"/>
        </w:trPr>
        <w:tc>
          <w:tcPr>
            <w:tcW w:w="1277" w:type="dxa"/>
            <w:shd w:val="clear" w:color="auto" w:fill="auto"/>
          </w:tcPr>
          <w:p w14:paraId="627E8C6E" w14:textId="77777777" w:rsidR="00473936" w:rsidRDefault="00473936" w:rsidP="007B6B8D">
            <w:pPr>
              <w:jc w:val="center"/>
            </w:pPr>
          </w:p>
          <w:p w14:paraId="0809618D" w14:textId="77777777" w:rsidR="00473936" w:rsidRDefault="00473936" w:rsidP="007B6B8D">
            <w:pPr>
              <w:jc w:val="center"/>
            </w:pPr>
          </w:p>
          <w:p w14:paraId="172BAE78" w14:textId="77777777" w:rsidR="00473936" w:rsidRDefault="00473936" w:rsidP="007B6B8D">
            <w:pPr>
              <w:jc w:val="center"/>
            </w:pPr>
          </w:p>
          <w:p w14:paraId="30F60F18" w14:textId="76DC7FD3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1CE147AE" w14:textId="77777777" w:rsidR="00473936" w:rsidRDefault="00473936" w:rsidP="007B6B8D">
            <w:pPr>
              <w:jc w:val="center"/>
            </w:pPr>
          </w:p>
          <w:p w14:paraId="30A501D8" w14:textId="77777777" w:rsidR="00473936" w:rsidRDefault="00473936" w:rsidP="007B6B8D">
            <w:pPr>
              <w:jc w:val="center"/>
            </w:pPr>
          </w:p>
          <w:p w14:paraId="7140BEF7" w14:textId="77777777" w:rsidR="00473936" w:rsidRDefault="00473936" w:rsidP="007B6B8D">
            <w:pPr>
              <w:jc w:val="center"/>
            </w:pPr>
          </w:p>
          <w:p w14:paraId="6AADDFF0" w14:textId="454488CB" w:rsidR="004F4D6C" w:rsidRPr="00C156DE" w:rsidRDefault="004F4D6C" w:rsidP="007B6B8D">
            <w:pPr>
              <w:jc w:val="center"/>
            </w:pPr>
            <w:r w:rsidRPr="00C156DE">
              <w:t>1 14 02053 10 0000 410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B74DA52" w14:textId="77777777" w:rsidR="004F4D6C" w:rsidRPr="00C156DE" w:rsidRDefault="004F4D6C" w:rsidP="00070A60">
            <w:pPr>
              <w:jc w:val="both"/>
            </w:pPr>
            <w:r w:rsidRPr="00C156DE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C156DE"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4F4D6C" w:rsidRPr="00113C2B" w14:paraId="098957A1" w14:textId="77777777" w:rsidTr="004F4D6C">
        <w:trPr>
          <w:trHeight w:val="480"/>
        </w:trPr>
        <w:tc>
          <w:tcPr>
            <w:tcW w:w="1277" w:type="dxa"/>
            <w:shd w:val="clear" w:color="auto" w:fill="auto"/>
          </w:tcPr>
          <w:p w14:paraId="07991CF0" w14:textId="77777777" w:rsidR="00473936" w:rsidRDefault="00473936" w:rsidP="007B6B8D">
            <w:pPr>
              <w:jc w:val="center"/>
            </w:pPr>
          </w:p>
          <w:p w14:paraId="386BF030" w14:textId="7632D1E4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2701CB3A" w14:textId="77777777" w:rsidR="00473936" w:rsidRDefault="00473936" w:rsidP="007B6B8D">
            <w:pPr>
              <w:jc w:val="center"/>
            </w:pPr>
          </w:p>
          <w:p w14:paraId="1FEA28C6" w14:textId="4D253226" w:rsidR="004F4D6C" w:rsidRPr="00C156DE" w:rsidRDefault="004F4D6C" w:rsidP="007B6B8D">
            <w:pPr>
              <w:jc w:val="center"/>
            </w:pPr>
            <w:r w:rsidRPr="00C156DE">
              <w:t>114 06025 10 0000 430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752AE468" w14:textId="77777777" w:rsidR="004F4D6C" w:rsidRPr="00C156DE" w:rsidRDefault="004F4D6C" w:rsidP="00070A60">
            <w:pPr>
              <w:jc w:val="both"/>
            </w:pPr>
            <w:r w:rsidRPr="00C156D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F4D6C" w:rsidRPr="00113C2B" w14:paraId="3F587C2D" w14:textId="77777777" w:rsidTr="004F4D6C">
        <w:trPr>
          <w:trHeight w:val="480"/>
        </w:trPr>
        <w:tc>
          <w:tcPr>
            <w:tcW w:w="1277" w:type="dxa"/>
            <w:shd w:val="clear" w:color="auto" w:fill="auto"/>
          </w:tcPr>
          <w:p w14:paraId="1DDA64D4" w14:textId="77777777" w:rsidR="00473936" w:rsidRDefault="00473936" w:rsidP="007B6B8D">
            <w:pPr>
              <w:jc w:val="center"/>
            </w:pPr>
          </w:p>
          <w:p w14:paraId="74F37A0D" w14:textId="3B80EB58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5C864DE4" w14:textId="77777777" w:rsidR="00473936" w:rsidRDefault="00473936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3B9E3843" w14:textId="5E5ACD64" w:rsidR="004F4D6C" w:rsidRPr="00C156DE" w:rsidRDefault="004F4D6C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56DE">
              <w:rPr>
                <w:rFonts w:eastAsia="Calibri"/>
              </w:rPr>
              <w:t>116 10031  10  0000 140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3FE13FC7" w14:textId="77777777" w:rsidR="004F4D6C" w:rsidRPr="00C156DE" w:rsidRDefault="004F4D6C" w:rsidP="00070A6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6DE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F4D6C" w:rsidRPr="00113C2B" w14:paraId="1182FF2E" w14:textId="77777777" w:rsidTr="004F4D6C">
        <w:trPr>
          <w:trHeight w:val="900"/>
        </w:trPr>
        <w:tc>
          <w:tcPr>
            <w:tcW w:w="1277" w:type="dxa"/>
            <w:shd w:val="clear" w:color="auto" w:fill="auto"/>
          </w:tcPr>
          <w:p w14:paraId="56489FDD" w14:textId="77777777" w:rsidR="00473936" w:rsidRDefault="00473936" w:rsidP="007B6B8D">
            <w:pPr>
              <w:jc w:val="center"/>
            </w:pPr>
          </w:p>
          <w:p w14:paraId="4D13343E" w14:textId="77777777" w:rsidR="00473936" w:rsidRDefault="00473936" w:rsidP="007B6B8D">
            <w:pPr>
              <w:jc w:val="center"/>
            </w:pPr>
          </w:p>
          <w:p w14:paraId="390128F1" w14:textId="77777777" w:rsidR="00473936" w:rsidRDefault="00473936" w:rsidP="007B6B8D">
            <w:pPr>
              <w:jc w:val="center"/>
            </w:pPr>
          </w:p>
          <w:p w14:paraId="327C0DF8" w14:textId="77777777" w:rsidR="00473936" w:rsidRDefault="00473936" w:rsidP="007B6B8D">
            <w:pPr>
              <w:jc w:val="center"/>
            </w:pPr>
          </w:p>
          <w:p w14:paraId="551D6AE0" w14:textId="77777777" w:rsidR="00473936" w:rsidRDefault="00473936" w:rsidP="007B6B8D">
            <w:pPr>
              <w:jc w:val="center"/>
            </w:pPr>
          </w:p>
          <w:p w14:paraId="40A09DBE" w14:textId="08C060A1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29A73486" w14:textId="77777777" w:rsidR="00473936" w:rsidRDefault="00473936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470958AD" w14:textId="77777777" w:rsidR="00473936" w:rsidRDefault="00473936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0C992701" w14:textId="77777777" w:rsidR="00473936" w:rsidRDefault="00473936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64C82CE8" w14:textId="77777777" w:rsidR="00473936" w:rsidRDefault="00473936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4DABA413" w14:textId="77777777" w:rsidR="00473936" w:rsidRDefault="00473936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14:paraId="6CD0623B" w14:textId="6E6FAF79" w:rsidR="004F4D6C" w:rsidRPr="00C156DE" w:rsidRDefault="004F4D6C" w:rsidP="007B6B8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156DE">
              <w:rPr>
                <w:rFonts w:eastAsia="Calibri"/>
              </w:rPr>
              <w:t>116 10061 10 0000 140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115553F8" w14:textId="77777777" w:rsidR="004F4D6C" w:rsidRPr="00C156DE" w:rsidRDefault="004F4D6C" w:rsidP="00070A6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6DE">
              <w:rPr>
                <w:rFonts w:eastAsia="Calibri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4D6C" w:rsidRPr="00113C2B" w14:paraId="51253553" w14:textId="77777777" w:rsidTr="004F4D6C">
        <w:trPr>
          <w:trHeight w:val="600"/>
        </w:trPr>
        <w:tc>
          <w:tcPr>
            <w:tcW w:w="1277" w:type="dxa"/>
            <w:shd w:val="clear" w:color="auto" w:fill="auto"/>
          </w:tcPr>
          <w:p w14:paraId="0E39F0D3" w14:textId="77777777" w:rsidR="00473936" w:rsidRDefault="00473936" w:rsidP="007B6B8D">
            <w:pPr>
              <w:jc w:val="center"/>
            </w:pPr>
          </w:p>
          <w:p w14:paraId="0E1693E8" w14:textId="77777777" w:rsidR="00473936" w:rsidRDefault="00473936" w:rsidP="007B6B8D">
            <w:pPr>
              <w:jc w:val="center"/>
            </w:pPr>
          </w:p>
          <w:p w14:paraId="70FEAB5E" w14:textId="77777777" w:rsidR="00473936" w:rsidRDefault="00473936" w:rsidP="007B6B8D">
            <w:pPr>
              <w:jc w:val="center"/>
            </w:pPr>
          </w:p>
          <w:p w14:paraId="69843005" w14:textId="74F53AB8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4715B5B9" w14:textId="77777777" w:rsidR="00473936" w:rsidRDefault="00473936" w:rsidP="007B6B8D">
            <w:pPr>
              <w:jc w:val="center"/>
              <w:rPr>
                <w:rFonts w:eastAsia="Calibri"/>
              </w:rPr>
            </w:pPr>
          </w:p>
          <w:p w14:paraId="601C2419" w14:textId="77777777" w:rsidR="00473936" w:rsidRDefault="00473936" w:rsidP="007B6B8D">
            <w:pPr>
              <w:jc w:val="center"/>
              <w:rPr>
                <w:rFonts w:eastAsia="Calibri"/>
              </w:rPr>
            </w:pPr>
          </w:p>
          <w:p w14:paraId="03843C98" w14:textId="77777777" w:rsidR="00473936" w:rsidRDefault="00473936" w:rsidP="007B6B8D">
            <w:pPr>
              <w:jc w:val="center"/>
              <w:rPr>
                <w:rFonts w:eastAsia="Calibri"/>
              </w:rPr>
            </w:pPr>
          </w:p>
          <w:p w14:paraId="0F332562" w14:textId="32A1C80C" w:rsidR="004F4D6C" w:rsidRPr="00C156DE" w:rsidRDefault="004F4D6C" w:rsidP="007B6B8D">
            <w:pPr>
              <w:jc w:val="center"/>
            </w:pPr>
            <w:r w:rsidRPr="00C156DE">
              <w:rPr>
                <w:rFonts w:eastAsia="Calibri"/>
              </w:rPr>
              <w:t>116 10081 10 0000 140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382DD3DA" w14:textId="77777777" w:rsidR="004F4D6C" w:rsidRPr="00C156DE" w:rsidRDefault="004F4D6C" w:rsidP="000157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6DE"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F4D6C" w:rsidRPr="00113C2B" w14:paraId="67ED32CC" w14:textId="77777777" w:rsidTr="004F4D6C">
        <w:trPr>
          <w:trHeight w:val="593"/>
        </w:trPr>
        <w:tc>
          <w:tcPr>
            <w:tcW w:w="1277" w:type="dxa"/>
            <w:shd w:val="clear" w:color="auto" w:fill="auto"/>
          </w:tcPr>
          <w:p w14:paraId="7EC489DC" w14:textId="77777777" w:rsidR="00473936" w:rsidRDefault="00473936" w:rsidP="007B6B8D">
            <w:pPr>
              <w:jc w:val="center"/>
            </w:pPr>
          </w:p>
          <w:p w14:paraId="26D83D10" w14:textId="77777777" w:rsidR="00473936" w:rsidRDefault="00473936" w:rsidP="007B6B8D">
            <w:pPr>
              <w:jc w:val="center"/>
            </w:pPr>
          </w:p>
          <w:p w14:paraId="1B7B96E8" w14:textId="22A1CA36" w:rsidR="004F4D6C" w:rsidRPr="00C156DE" w:rsidRDefault="004F4D6C" w:rsidP="0006668B">
            <w:pPr>
              <w:jc w:val="center"/>
            </w:pPr>
            <w:r>
              <w:lastRenderedPageBreak/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5EB3C74A" w14:textId="77777777" w:rsidR="00473936" w:rsidRDefault="00473936" w:rsidP="007B6B8D">
            <w:pPr>
              <w:jc w:val="center"/>
              <w:rPr>
                <w:rFonts w:eastAsia="Calibri"/>
              </w:rPr>
            </w:pPr>
          </w:p>
          <w:p w14:paraId="13A03F6D" w14:textId="77777777" w:rsidR="00473936" w:rsidRDefault="00473936" w:rsidP="007B6B8D">
            <w:pPr>
              <w:jc w:val="center"/>
              <w:rPr>
                <w:rFonts w:eastAsia="Calibri"/>
              </w:rPr>
            </w:pPr>
          </w:p>
          <w:p w14:paraId="6F590F61" w14:textId="31F15D97" w:rsidR="004F4D6C" w:rsidRPr="00C156DE" w:rsidRDefault="004F4D6C" w:rsidP="007B6B8D">
            <w:pPr>
              <w:jc w:val="center"/>
            </w:pPr>
            <w:r w:rsidRPr="00C156DE">
              <w:rPr>
                <w:rFonts w:eastAsia="Calibri"/>
              </w:rPr>
              <w:lastRenderedPageBreak/>
              <w:t>116 10082 10 0000 140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46AFF8EB" w14:textId="77777777" w:rsidR="004F4D6C" w:rsidRPr="00C156DE" w:rsidRDefault="004F4D6C" w:rsidP="000157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56DE">
              <w:rPr>
                <w:rFonts w:eastAsia="Calibri"/>
              </w:rPr>
              <w:lastRenderedPageBreak/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C156DE">
              <w:rPr>
                <w:rFonts w:eastAsia="Calibri"/>
              </w:rPr>
              <w:lastRenderedPageBreak/>
              <w:t>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F4D6C" w:rsidRPr="00113C2B" w14:paraId="06B35D05" w14:textId="77777777" w:rsidTr="004F4D6C">
        <w:trPr>
          <w:trHeight w:val="593"/>
        </w:trPr>
        <w:tc>
          <w:tcPr>
            <w:tcW w:w="1277" w:type="dxa"/>
            <w:shd w:val="clear" w:color="auto" w:fill="auto"/>
          </w:tcPr>
          <w:p w14:paraId="2FC73444" w14:textId="77777777" w:rsidR="00473936" w:rsidRDefault="00473936" w:rsidP="007B6B8D">
            <w:pPr>
              <w:jc w:val="center"/>
            </w:pPr>
          </w:p>
          <w:p w14:paraId="11C2BDBD" w14:textId="658A0E1B" w:rsidR="004F4D6C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579BE5B7" w14:textId="77777777" w:rsidR="00473936" w:rsidRDefault="00473936" w:rsidP="007B6B8D">
            <w:pPr>
              <w:jc w:val="center"/>
              <w:rPr>
                <w:rFonts w:eastAsia="Calibri"/>
              </w:rPr>
            </w:pPr>
          </w:p>
          <w:p w14:paraId="76F5B846" w14:textId="50AB52FF" w:rsidR="004F4D6C" w:rsidRPr="00C156DE" w:rsidRDefault="004F4D6C" w:rsidP="007B6B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116 51040 02</w:t>
            </w:r>
            <w:r w:rsidRPr="00C156DE">
              <w:rPr>
                <w:rFonts w:eastAsia="Calibri"/>
              </w:rPr>
              <w:t xml:space="preserve"> 0000 140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4BAB539C" w14:textId="77777777" w:rsidR="004F4D6C" w:rsidRPr="00C156DE" w:rsidRDefault="004F4D6C" w:rsidP="0001572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4F4D6C" w:rsidRPr="00113C2B" w14:paraId="71302581" w14:textId="77777777" w:rsidTr="004F4D6C">
        <w:trPr>
          <w:trHeight w:val="247"/>
        </w:trPr>
        <w:tc>
          <w:tcPr>
            <w:tcW w:w="1277" w:type="dxa"/>
            <w:shd w:val="clear" w:color="auto" w:fill="auto"/>
          </w:tcPr>
          <w:p w14:paraId="2A043806" w14:textId="0E34F09D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7EE60249" w14:textId="77777777" w:rsidR="004F4D6C" w:rsidRPr="00C156DE" w:rsidRDefault="004F4D6C" w:rsidP="007B6B8D">
            <w:pPr>
              <w:jc w:val="center"/>
            </w:pPr>
            <w:r w:rsidRPr="00C156DE">
              <w:t>1 17 01050 10 0000</w:t>
            </w:r>
            <w:r>
              <w:t xml:space="preserve"> </w:t>
            </w:r>
            <w:r w:rsidRPr="00C156DE">
              <w:t>180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58F2AEFE" w14:textId="77777777" w:rsidR="004F4D6C" w:rsidRPr="00C156DE" w:rsidRDefault="004F4D6C" w:rsidP="0001572F">
            <w:pPr>
              <w:jc w:val="both"/>
            </w:pPr>
            <w:r w:rsidRPr="00C156DE">
              <w:t>Невыясненные поступления, зачисляемые в бюджеты сельских  поселений</w:t>
            </w:r>
          </w:p>
        </w:tc>
      </w:tr>
      <w:tr w:rsidR="004F4D6C" w:rsidRPr="00113C2B" w14:paraId="697397B8" w14:textId="77777777" w:rsidTr="004F4D6C">
        <w:trPr>
          <w:trHeight w:val="266"/>
        </w:trPr>
        <w:tc>
          <w:tcPr>
            <w:tcW w:w="1277" w:type="dxa"/>
            <w:shd w:val="clear" w:color="auto" w:fill="auto"/>
          </w:tcPr>
          <w:p w14:paraId="5F1BC0E5" w14:textId="239201AE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46C3F4EC" w14:textId="77777777" w:rsidR="004F4D6C" w:rsidRPr="00C156DE" w:rsidRDefault="004F4D6C" w:rsidP="007B6B8D">
            <w:pPr>
              <w:jc w:val="center"/>
            </w:pPr>
            <w:r w:rsidRPr="00C156DE">
              <w:t>1 17 05050 10 0000</w:t>
            </w:r>
            <w:r>
              <w:t xml:space="preserve"> </w:t>
            </w:r>
            <w:r w:rsidRPr="00C156DE">
              <w:t>180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6697D281" w14:textId="77777777" w:rsidR="004F4D6C" w:rsidRPr="00C156DE" w:rsidRDefault="004F4D6C" w:rsidP="0001572F">
            <w:pPr>
              <w:jc w:val="both"/>
            </w:pPr>
            <w:r w:rsidRPr="00C156DE">
              <w:t>Прочие неналоговые доходы бюджетов сельских поселений</w:t>
            </w:r>
          </w:p>
        </w:tc>
      </w:tr>
      <w:tr w:rsidR="004F4D6C" w:rsidRPr="00113C2B" w14:paraId="1D9F16EA" w14:textId="77777777" w:rsidTr="004F4D6C">
        <w:trPr>
          <w:trHeight w:val="425"/>
        </w:trPr>
        <w:tc>
          <w:tcPr>
            <w:tcW w:w="1277" w:type="dxa"/>
            <w:shd w:val="clear" w:color="auto" w:fill="auto"/>
          </w:tcPr>
          <w:p w14:paraId="027BCB88" w14:textId="77777777" w:rsidR="00473936" w:rsidRDefault="00473936" w:rsidP="007B6B8D">
            <w:pPr>
              <w:jc w:val="center"/>
            </w:pPr>
          </w:p>
          <w:p w14:paraId="12906D86" w14:textId="32BB94B2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49C674F0" w14:textId="77777777" w:rsidR="004F4D6C" w:rsidRPr="00C156DE" w:rsidRDefault="004F4D6C" w:rsidP="007B6B8D">
            <w:pPr>
              <w:jc w:val="center"/>
            </w:pPr>
          </w:p>
          <w:p w14:paraId="5D80EB0F" w14:textId="77777777" w:rsidR="004F4D6C" w:rsidRPr="00C156DE" w:rsidRDefault="004F4D6C" w:rsidP="007B6B8D">
            <w:pPr>
              <w:jc w:val="center"/>
            </w:pPr>
            <w:r w:rsidRPr="00C156DE">
              <w:t>2 02 16001 10 0000</w:t>
            </w:r>
            <w:r>
              <w:t xml:space="preserve"> </w:t>
            </w:r>
            <w:r w:rsidRPr="00C156DE">
              <w:t>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35C6906B" w14:textId="77777777" w:rsidR="004F4D6C" w:rsidRPr="00C156DE" w:rsidRDefault="004F4D6C" w:rsidP="0001572F">
            <w:pPr>
              <w:jc w:val="both"/>
            </w:pPr>
            <w:r w:rsidRPr="00C156D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4F4D6C" w:rsidRPr="00113C2B" w14:paraId="4F64B7C7" w14:textId="77777777" w:rsidTr="004F4D6C">
        <w:trPr>
          <w:trHeight w:val="283"/>
        </w:trPr>
        <w:tc>
          <w:tcPr>
            <w:tcW w:w="1277" w:type="dxa"/>
            <w:shd w:val="clear" w:color="auto" w:fill="auto"/>
          </w:tcPr>
          <w:p w14:paraId="51096CFD" w14:textId="37A488F8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71A7031E" w14:textId="77777777" w:rsidR="004F4D6C" w:rsidRPr="00C156DE" w:rsidRDefault="004F4D6C" w:rsidP="007B6B8D">
            <w:pPr>
              <w:jc w:val="center"/>
            </w:pPr>
            <w:r w:rsidRPr="00C156DE">
              <w:t>2 02 29999 10 0000</w:t>
            </w:r>
            <w:r>
              <w:t xml:space="preserve"> </w:t>
            </w:r>
            <w:r w:rsidRPr="00C156DE">
              <w:t>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F2F949B" w14:textId="77777777" w:rsidR="004F4D6C" w:rsidRPr="00C156DE" w:rsidRDefault="004F4D6C" w:rsidP="007B6B8D">
            <w:r w:rsidRPr="00C156DE">
              <w:t>Прочие субсидии бюджетам сельских поселений</w:t>
            </w:r>
          </w:p>
        </w:tc>
      </w:tr>
      <w:tr w:rsidR="004F4D6C" w:rsidRPr="00113C2B" w14:paraId="4FB7109A" w14:textId="77777777" w:rsidTr="004F4D6C">
        <w:trPr>
          <w:trHeight w:val="257"/>
        </w:trPr>
        <w:tc>
          <w:tcPr>
            <w:tcW w:w="1277" w:type="dxa"/>
            <w:shd w:val="clear" w:color="auto" w:fill="auto"/>
          </w:tcPr>
          <w:p w14:paraId="0A2BB35E" w14:textId="77777777" w:rsidR="00473936" w:rsidRDefault="00473936" w:rsidP="007B6B8D">
            <w:pPr>
              <w:jc w:val="center"/>
            </w:pPr>
          </w:p>
          <w:p w14:paraId="65EB3358" w14:textId="0AFF8F02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0B1D9FF2" w14:textId="77777777" w:rsidR="004F4D6C" w:rsidRPr="00C156DE" w:rsidRDefault="004F4D6C" w:rsidP="007B6B8D">
            <w:pPr>
              <w:jc w:val="center"/>
            </w:pPr>
          </w:p>
          <w:p w14:paraId="0A8DCCC0" w14:textId="77777777" w:rsidR="004F4D6C" w:rsidRPr="00C156DE" w:rsidRDefault="004F4D6C" w:rsidP="007B6B8D">
            <w:pPr>
              <w:jc w:val="center"/>
            </w:pPr>
            <w:r w:rsidRPr="00C156DE">
              <w:t>2 02 30024 10 0000</w:t>
            </w:r>
            <w:r>
              <w:t xml:space="preserve"> </w:t>
            </w:r>
            <w:r w:rsidRPr="00C156DE">
              <w:t>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7CF4A050" w14:textId="77777777" w:rsidR="004F4D6C" w:rsidRPr="00C156DE" w:rsidRDefault="004F4D6C" w:rsidP="0001572F">
            <w:pPr>
              <w:jc w:val="both"/>
            </w:pPr>
            <w:r w:rsidRPr="00C156D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F4D6C" w:rsidRPr="00113C2B" w14:paraId="32840256" w14:textId="77777777" w:rsidTr="004F4D6C">
        <w:trPr>
          <w:trHeight w:val="405"/>
        </w:trPr>
        <w:tc>
          <w:tcPr>
            <w:tcW w:w="1277" w:type="dxa"/>
            <w:shd w:val="clear" w:color="auto" w:fill="auto"/>
          </w:tcPr>
          <w:p w14:paraId="4D090EA0" w14:textId="77777777" w:rsidR="00473936" w:rsidRDefault="00473936" w:rsidP="007B6B8D">
            <w:pPr>
              <w:jc w:val="center"/>
            </w:pPr>
          </w:p>
          <w:p w14:paraId="3D04C162" w14:textId="5AE2DC43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62DB659C" w14:textId="77777777" w:rsidR="00473936" w:rsidRDefault="00473936" w:rsidP="007B6B8D">
            <w:pPr>
              <w:jc w:val="center"/>
            </w:pPr>
          </w:p>
          <w:p w14:paraId="7A7B937B" w14:textId="03154A98" w:rsidR="004F4D6C" w:rsidRPr="00C156DE" w:rsidRDefault="004F4D6C" w:rsidP="007B6B8D">
            <w:pPr>
              <w:jc w:val="center"/>
            </w:pPr>
            <w:r w:rsidRPr="00C156DE">
              <w:t>2 02 35118 10 0000 150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71D5CF70" w14:textId="77777777" w:rsidR="004F4D6C" w:rsidRPr="00C156DE" w:rsidRDefault="004F4D6C" w:rsidP="0001572F">
            <w:pPr>
              <w:jc w:val="both"/>
            </w:pPr>
            <w:r w:rsidRPr="00C156D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F4D6C" w:rsidRPr="00113C2B" w14:paraId="044259C7" w14:textId="77777777" w:rsidTr="004F4D6C">
        <w:trPr>
          <w:trHeight w:val="405"/>
        </w:trPr>
        <w:tc>
          <w:tcPr>
            <w:tcW w:w="1277" w:type="dxa"/>
            <w:shd w:val="clear" w:color="auto" w:fill="auto"/>
          </w:tcPr>
          <w:p w14:paraId="21F57C6B" w14:textId="77777777" w:rsidR="00473936" w:rsidRDefault="00473936" w:rsidP="007B6B8D">
            <w:pPr>
              <w:jc w:val="center"/>
            </w:pPr>
          </w:p>
          <w:p w14:paraId="242CBF74" w14:textId="77777777" w:rsidR="00473936" w:rsidRDefault="00473936" w:rsidP="007B6B8D">
            <w:pPr>
              <w:jc w:val="center"/>
            </w:pPr>
          </w:p>
          <w:p w14:paraId="0D5A6075" w14:textId="57AFC4E3" w:rsidR="004F4D6C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38942E29" w14:textId="77777777" w:rsidR="00473936" w:rsidRDefault="00473936" w:rsidP="007B6B8D">
            <w:pPr>
              <w:jc w:val="center"/>
            </w:pPr>
          </w:p>
          <w:p w14:paraId="6875D1EE" w14:textId="77777777" w:rsidR="00473936" w:rsidRDefault="00473936" w:rsidP="007B6B8D">
            <w:pPr>
              <w:jc w:val="center"/>
            </w:pPr>
          </w:p>
          <w:p w14:paraId="5F33195B" w14:textId="27BBBE07" w:rsidR="004F4D6C" w:rsidRPr="00C156DE" w:rsidRDefault="004F4D6C" w:rsidP="007B6B8D">
            <w:pPr>
              <w:jc w:val="center"/>
            </w:pPr>
            <w:r>
              <w:t>202 40014 10 0000 150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4660A262" w14:textId="77777777" w:rsidR="004F4D6C" w:rsidRPr="00C156DE" w:rsidRDefault="004F4D6C" w:rsidP="0001572F">
            <w:pPr>
              <w:jc w:val="both"/>
            </w:pPr>
            <w:r w:rsidRPr="001A3C8E"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4D6C" w:rsidRPr="00113C2B" w14:paraId="381D79D9" w14:textId="77777777" w:rsidTr="004F4D6C">
        <w:trPr>
          <w:trHeight w:val="269"/>
        </w:trPr>
        <w:tc>
          <w:tcPr>
            <w:tcW w:w="1277" w:type="dxa"/>
            <w:shd w:val="clear" w:color="auto" w:fill="auto"/>
          </w:tcPr>
          <w:p w14:paraId="39F6F3A6" w14:textId="77777777" w:rsidR="00473936" w:rsidRDefault="00473936" w:rsidP="007B6B8D">
            <w:pPr>
              <w:jc w:val="center"/>
            </w:pPr>
          </w:p>
          <w:p w14:paraId="007AE869" w14:textId="49BC6104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33191554" w14:textId="77777777" w:rsidR="00473936" w:rsidRDefault="00473936" w:rsidP="007B6B8D">
            <w:pPr>
              <w:jc w:val="center"/>
            </w:pPr>
          </w:p>
          <w:p w14:paraId="0632B1B4" w14:textId="51EE03EA" w:rsidR="004F4D6C" w:rsidRPr="00C156DE" w:rsidRDefault="004F4D6C" w:rsidP="007B6B8D">
            <w:pPr>
              <w:jc w:val="center"/>
            </w:pPr>
            <w:r w:rsidRPr="00C156DE">
              <w:t>202  49999 10 0000</w:t>
            </w:r>
            <w:r>
              <w:t xml:space="preserve"> </w:t>
            </w:r>
            <w:r w:rsidRPr="00C156DE">
              <w:t>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61D80AA6" w14:textId="77777777" w:rsidR="004F4D6C" w:rsidRPr="00C156DE" w:rsidRDefault="004F4D6C" w:rsidP="0001572F">
            <w:pPr>
              <w:jc w:val="both"/>
            </w:pPr>
            <w:r w:rsidRPr="00C156DE">
              <w:t>Прочие межбюджетные трансферты, передаваемые бюджетам сельских поселений</w:t>
            </w:r>
          </w:p>
        </w:tc>
      </w:tr>
      <w:tr w:rsidR="004F4D6C" w:rsidRPr="00113C2B" w14:paraId="6C3AC950" w14:textId="77777777" w:rsidTr="004F4D6C">
        <w:trPr>
          <w:trHeight w:val="269"/>
        </w:trPr>
        <w:tc>
          <w:tcPr>
            <w:tcW w:w="1277" w:type="dxa"/>
            <w:shd w:val="clear" w:color="auto" w:fill="auto"/>
          </w:tcPr>
          <w:p w14:paraId="2277DBCD" w14:textId="77777777" w:rsidR="00473936" w:rsidRDefault="00473936" w:rsidP="007B6B8D">
            <w:pPr>
              <w:jc w:val="center"/>
            </w:pPr>
          </w:p>
          <w:p w14:paraId="5DD857DE" w14:textId="44C0285C" w:rsidR="004F4D6C" w:rsidRDefault="004F4D6C" w:rsidP="0006668B">
            <w:pPr>
              <w:jc w:val="center"/>
            </w:pPr>
            <w:r>
              <w:lastRenderedPageBreak/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083EC0D4" w14:textId="77777777" w:rsidR="00473936" w:rsidRDefault="00473936" w:rsidP="007B6B8D">
            <w:pPr>
              <w:jc w:val="center"/>
            </w:pPr>
          </w:p>
          <w:p w14:paraId="4FAFB7EA" w14:textId="645411E1" w:rsidR="004F4D6C" w:rsidRPr="00C156DE" w:rsidRDefault="004F4D6C" w:rsidP="007B6B8D">
            <w:pPr>
              <w:jc w:val="center"/>
            </w:pPr>
            <w:r>
              <w:lastRenderedPageBreak/>
              <w:t>207 05020 10 0000 150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32F64CD" w14:textId="77777777" w:rsidR="004F4D6C" w:rsidRPr="00C156DE" w:rsidRDefault="004F4D6C" w:rsidP="0001572F">
            <w:pPr>
              <w:jc w:val="both"/>
            </w:pPr>
            <w:r>
              <w:lastRenderedPageBreak/>
              <w:t xml:space="preserve">Поступления от денежных пожертвований, предоставляемых </w:t>
            </w:r>
            <w:r>
              <w:lastRenderedPageBreak/>
              <w:t>физическими лицами получателям средств бюджетов поселений</w:t>
            </w:r>
          </w:p>
        </w:tc>
      </w:tr>
      <w:tr w:rsidR="004F4D6C" w:rsidRPr="00113C2B" w14:paraId="0A355C41" w14:textId="77777777" w:rsidTr="004F4D6C">
        <w:trPr>
          <w:trHeight w:val="400"/>
        </w:trPr>
        <w:tc>
          <w:tcPr>
            <w:tcW w:w="1277" w:type="dxa"/>
            <w:shd w:val="clear" w:color="auto" w:fill="auto"/>
          </w:tcPr>
          <w:p w14:paraId="2649EEC9" w14:textId="17636644" w:rsidR="004F4D6C" w:rsidRPr="00C156DE" w:rsidRDefault="004F4D6C" w:rsidP="0006668B">
            <w:pPr>
              <w:jc w:val="center"/>
            </w:pPr>
            <w:r>
              <w:lastRenderedPageBreak/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7D5A5E12" w14:textId="77777777" w:rsidR="004F4D6C" w:rsidRPr="00C156DE" w:rsidRDefault="004F4D6C" w:rsidP="007B6B8D">
            <w:pPr>
              <w:jc w:val="center"/>
            </w:pPr>
            <w:r w:rsidRPr="00C156DE">
              <w:t>2 07 05030 10 0000 150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0ED7DC91" w14:textId="77777777" w:rsidR="004F4D6C" w:rsidRPr="00C156DE" w:rsidRDefault="004F4D6C" w:rsidP="0001572F">
            <w:pPr>
              <w:jc w:val="both"/>
            </w:pPr>
            <w:r w:rsidRPr="00C156DE">
              <w:t>Прочие безвозмездные поступления в бюджеты поселений</w:t>
            </w:r>
          </w:p>
        </w:tc>
      </w:tr>
      <w:tr w:rsidR="004F4D6C" w:rsidRPr="00113C2B" w14:paraId="272027DF" w14:textId="77777777" w:rsidTr="004F4D6C">
        <w:trPr>
          <w:trHeight w:val="719"/>
        </w:trPr>
        <w:tc>
          <w:tcPr>
            <w:tcW w:w="1277" w:type="dxa"/>
            <w:shd w:val="clear" w:color="auto" w:fill="auto"/>
          </w:tcPr>
          <w:p w14:paraId="54214934" w14:textId="77777777" w:rsidR="00473936" w:rsidRDefault="00473936" w:rsidP="007B6B8D">
            <w:pPr>
              <w:jc w:val="center"/>
            </w:pPr>
          </w:p>
          <w:p w14:paraId="3C20D838" w14:textId="33812A45" w:rsidR="004F4D6C" w:rsidRPr="00C156DE" w:rsidRDefault="004F4D6C" w:rsidP="0006668B">
            <w:pPr>
              <w:jc w:val="center"/>
            </w:pPr>
            <w:r>
              <w:t>73</w:t>
            </w:r>
            <w:r w:rsidR="0006668B">
              <w:t>1</w:t>
            </w:r>
          </w:p>
        </w:tc>
        <w:tc>
          <w:tcPr>
            <w:tcW w:w="3090" w:type="dxa"/>
            <w:shd w:val="clear" w:color="auto" w:fill="auto"/>
          </w:tcPr>
          <w:p w14:paraId="5D94AE98" w14:textId="77777777" w:rsidR="00473936" w:rsidRDefault="004F4D6C" w:rsidP="007B6B8D">
            <w:r>
              <w:t xml:space="preserve"> </w:t>
            </w:r>
          </w:p>
          <w:p w14:paraId="5313B56F" w14:textId="6B37FA92" w:rsidR="004F4D6C" w:rsidRPr="00C156DE" w:rsidRDefault="004F4D6C" w:rsidP="007B6B8D">
            <w:r w:rsidRPr="00C156DE">
              <w:t>2 08 05000 10  0000</w:t>
            </w:r>
            <w:r>
              <w:t xml:space="preserve"> </w:t>
            </w:r>
            <w:r w:rsidRPr="00C156DE">
              <w:t>180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36243C0A" w14:textId="77777777" w:rsidR="004F4D6C" w:rsidRPr="00C156DE" w:rsidRDefault="004F4D6C" w:rsidP="0001572F">
            <w:pPr>
              <w:jc w:val="both"/>
            </w:pPr>
            <w:r w:rsidRPr="00C156DE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4D6C" w:rsidRPr="00113C2B" w14:paraId="1861814B" w14:textId="77777777" w:rsidTr="004F4D6C">
        <w:trPr>
          <w:trHeight w:val="719"/>
        </w:trPr>
        <w:tc>
          <w:tcPr>
            <w:tcW w:w="1277" w:type="dxa"/>
            <w:shd w:val="clear" w:color="auto" w:fill="auto"/>
          </w:tcPr>
          <w:p w14:paraId="19F0BDA5" w14:textId="77777777" w:rsidR="00473936" w:rsidRDefault="00473936" w:rsidP="007B6B8D">
            <w:pPr>
              <w:jc w:val="center"/>
            </w:pPr>
          </w:p>
          <w:p w14:paraId="2190A2A2" w14:textId="77777777" w:rsidR="00473936" w:rsidRDefault="00473936" w:rsidP="007B6B8D">
            <w:pPr>
              <w:jc w:val="center"/>
            </w:pPr>
          </w:p>
          <w:p w14:paraId="17A6607E" w14:textId="43A81093" w:rsidR="004F4D6C" w:rsidRDefault="004F4D6C" w:rsidP="007B6B8D">
            <w:pPr>
              <w:jc w:val="center"/>
            </w:pPr>
            <w:r>
              <w:t>735</w:t>
            </w:r>
          </w:p>
        </w:tc>
        <w:tc>
          <w:tcPr>
            <w:tcW w:w="3090" w:type="dxa"/>
            <w:shd w:val="clear" w:color="auto" w:fill="auto"/>
          </w:tcPr>
          <w:p w14:paraId="76E9D3DF" w14:textId="77777777" w:rsidR="00473936" w:rsidRDefault="00473936" w:rsidP="007B6B8D"/>
          <w:p w14:paraId="4900E770" w14:textId="77777777" w:rsidR="00473936" w:rsidRDefault="00473936" w:rsidP="007B6B8D"/>
          <w:p w14:paraId="64D08A61" w14:textId="03720A47" w:rsidR="004F4D6C" w:rsidRDefault="004F4D6C" w:rsidP="007B6B8D">
            <w:r>
              <w:t>218 05010 10 0000 150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2F598574" w14:textId="77777777" w:rsidR="004F4D6C" w:rsidRPr="00C156DE" w:rsidRDefault="004F4D6C" w:rsidP="0001572F">
            <w:pPr>
              <w:jc w:val="both"/>
            </w:pPr>
            <w:r w:rsidRPr="000743C5"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4F4D6C" w:rsidRPr="00113C2B" w14:paraId="629106EC" w14:textId="77777777" w:rsidTr="004F4D6C">
        <w:trPr>
          <w:trHeight w:val="431"/>
        </w:trPr>
        <w:tc>
          <w:tcPr>
            <w:tcW w:w="1277" w:type="dxa"/>
            <w:shd w:val="clear" w:color="auto" w:fill="auto"/>
          </w:tcPr>
          <w:p w14:paraId="38025936" w14:textId="77777777" w:rsidR="00473936" w:rsidRDefault="00473936" w:rsidP="007B6B8D">
            <w:pPr>
              <w:jc w:val="center"/>
            </w:pPr>
          </w:p>
          <w:p w14:paraId="6FA9DF07" w14:textId="24DC71B1" w:rsidR="004F4D6C" w:rsidRPr="00C156DE" w:rsidRDefault="004F4D6C" w:rsidP="007B6B8D">
            <w:pPr>
              <w:jc w:val="center"/>
            </w:pPr>
            <w:r>
              <w:t>735</w:t>
            </w:r>
          </w:p>
        </w:tc>
        <w:tc>
          <w:tcPr>
            <w:tcW w:w="3090" w:type="dxa"/>
            <w:shd w:val="clear" w:color="auto" w:fill="auto"/>
          </w:tcPr>
          <w:p w14:paraId="2DA4C313" w14:textId="77777777" w:rsidR="00473936" w:rsidRDefault="004F4D6C" w:rsidP="007B6B8D">
            <w:r>
              <w:t xml:space="preserve"> </w:t>
            </w:r>
          </w:p>
          <w:p w14:paraId="62DE0601" w14:textId="42BB7C85" w:rsidR="004F4D6C" w:rsidRPr="00C156DE" w:rsidRDefault="004F4D6C" w:rsidP="007B6B8D">
            <w:r>
              <w:t>2 19 6001</w:t>
            </w:r>
            <w:r w:rsidRPr="00C156DE">
              <w:t>0 10 0000</w:t>
            </w:r>
            <w:r>
              <w:t xml:space="preserve"> </w:t>
            </w:r>
            <w:r w:rsidRPr="00C156DE">
              <w:t>150</w:t>
            </w:r>
          </w:p>
        </w:tc>
        <w:tc>
          <w:tcPr>
            <w:tcW w:w="5273" w:type="dxa"/>
            <w:gridSpan w:val="2"/>
            <w:shd w:val="clear" w:color="auto" w:fill="auto"/>
          </w:tcPr>
          <w:p w14:paraId="7A9934F1" w14:textId="77777777" w:rsidR="004F4D6C" w:rsidRPr="000743C5" w:rsidRDefault="004F4D6C" w:rsidP="0001572F">
            <w:pPr>
              <w:jc w:val="both"/>
              <w:rPr>
                <w:color w:val="000000"/>
              </w:rPr>
            </w:pPr>
            <w:r w:rsidRPr="000743C5">
              <w:rPr>
                <w:color w:val="000000"/>
              </w:rPr>
              <w:t>Возврат прочих остатков субсидии,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0C371DC" w14:textId="77777777" w:rsidR="004F4D6C" w:rsidRDefault="004F4D6C" w:rsidP="004F4D6C">
      <w:pPr>
        <w:ind w:right="-1"/>
        <w:jc w:val="center"/>
        <w:rPr>
          <w:rFonts w:eastAsia="Arial"/>
          <w:b/>
        </w:rPr>
      </w:pPr>
    </w:p>
    <w:p w14:paraId="7AAD4DA3" w14:textId="77777777" w:rsidR="00EB0975" w:rsidRPr="00EB0975" w:rsidRDefault="00EB0975" w:rsidP="004F4D6C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B0975" w:rsidRPr="00EB097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5"/>
    <w:rsid w:val="0001572F"/>
    <w:rsid w:val="0006668B"/>
    <w:rsid w:val="00070A60"/>
    <w:rsid w:val="001E4892"/>
    <w:rsid w:val="001F386A"/>
    <w:rsid w:val="00210F79"/>
    <w:rsid w:val="00247FCA"/>
    <w:rsid w:val="002F7A9C"/>
    <w:rsid w:val="00473936"/>
    <w:rsid w:val="004F4D6C"/>
    <w:rsid w:val="006C0B77"/>
    <w:rsid w:val="006D6824"/>
    <w:rsid w:val="007C2240"/>
    <w:rsid w:val="008242FF"/>
    <w:rsid w:val="00870751"/>
    <w:rsid w:val="00922C48"/>
    <w:rsid w:val="00942705"/>
    <w:rsid w:val="00942ABA"/>
    <w:rsid w:val="00972D6B"/>
    <w:rsid w:val="00A67CBB"/>
    <w:rsid w:val="00B02D31"/>
    <w:rsid w:val="00B55F1F"/>
    <w:rsid w:val="00B915B7"/>
    <w:rsid w:val="00CA63EB"/>
    <w:rsid w:val="00EA59DF"/>
    <w:rsid w:val="00EB0975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A17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2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153FE-B73E-43D8-BC7A-E557469D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13</cp:revision>
  <cp:lastPrinted>2023-06-07T02:51:00Z</cp:lastPrinted>
  <dcterms:created xsi:type="dcterms:W3CDTF">2023-06-06T06:43:00Z</dcterms:created>
  <dcterms:modified xsi:type="dcterms:W3CDTF">2023-06-07T02:51:00Z</dcterms:modified>
</cp:coreProperties>
</file>