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6AE7" w:rsidRDefault="007203A7" w:rsidP="00E56AE7">
      <w:pPr>
        <w:jc w:val="center"/>
        <w:rPr>
          <w:rFonts w:ascii="Arial" w:hAnsi="Arial" w:cs="Arial"/>
          <w:b/>
          <w:sz w:val="32"/>
          <w:szCs w:val="32"/>
        </w:rPr>
      </w:pPr>
      <w:r>
        <w:rPr>
          <w:rFonts w:ascii="Arial" w:hAnsi="Arial" w:cs="Arial"/>
          <w:b/>
          <w:sz w:val="32"/>
          <w:szCs w:val="32"/>
        </w:rPr>
        <w:t>01</w:t>
      </w:r>
      <w:r w:rsidR="00BD590C">
        <w:rPr>
          <w:rFonts w:ascii="Arial" w:hAnsi="Arial" w:cs="Arial"/>
          <w:b/>
          <w:sz w:val="32"/>
          <w:szCs w:val="32"/>
        </w:rPr>
        <w:t>.</w:t>
      </w:r>
      <w:r>
        <w:rPr>
          <w:rFonts w:ascii="Arial" w:hAnsi="Arial" w:cs="Arial"/>
          <w:b/>
          <w:sz w:val="32"/>
          <w:szCs w:val="32"/>
        </w:rPr>
        <w:t>10</w:t>
      </w:r>
      <w:r w:rsidR="00BD590C">
        <w:rPr>
          <w:rFonts w:ascii="Arial" w:hAnsi="Arial" w:cs="Arial"/>
          <w:b/>
          <w:sz w:val="32"/>
          <w:szCs w:val="32"/>
        </w:rPr>
        <w:t>.2021</w:t>
      </w:r>
      <w:r>
        <w:rPr>
          <w:rFonts w:ascii="Arial" w:hAnsi="Arial" w:cs="Arial"/>
          <w:b/>
          <w:sz w:val="32"/>
          <w:szCs w:val="32"/>
        </w:rPr>
        <w:t xml:space="preserve"> </w:t>
      </w:r>
      <w:r w:rsidR="00BD590C">
        <w:rPr>
          <w:rFonts w:ascii="Arial" w:hAnsi="Arial" w:cs="Arial"/>
          <w:b/>
          <w:sz w:val="32"/>
          <w:szCs w:val="32"/>
        </w:rPr>
        <w:t>г. №</w:t>
      </w:r>
      <w:r w:rsidR="001C5116">
        <w:rPr>
          <w:rFonts w:ascii="Arial" w:hAnsi="Arial" w:cs="Arial"/>
          <w:b/>
          <w:sz w:val="32"/>
          <w:szCs w:val="32"/>
        </w:rPr>
        <w:t xml:space="preserve"> </w:t>
      </w:r>
      <w:r>
        <w:rPr>
          <w:rFonts w:ascii="Arial" w:hAnsi="Arial" w:cs="Arial"/>
          <w:b/>
          <w:sz w:val="32"/>
          <w:szCs w:val="32"/>
        </w:rPr>
        <w:t>21</w:t>
      </w:r>
      <w:r w:rsidR="00BD590C">
        <w:rPr>
          <w:rFonts w:ascii="Arial" w:hAnsi="Arial" w:cs="Arial"/>
          <w:b/>
          <w:sz w:val="32"/>
          <w:szCs w:val="32"/>
        </w:rPr>
        <w:t xml:space="preserve"> </w:t>
      </w:r>
    </w:p>
    <w:p w:rsidR="00E56AE7" w:rsidRDefault="00E56AE7" w:rsidP="00E56AE7">
      <w:pPr>
        <w:jc w:val="center"/>
        <w:rPr>
          <w:rFonts w:ascii="Arial" w:hAnsi="Arial" w:cs="Arial"/>
          <w:b/>
          <w:sz w:val="32"/>
          <w:szCs w:val="32"/>
        </w:rPr>
      </w:pPr>
      <w:r>
        <w:rPr>
          <w:rFonts w:ascii="Arial" w:hAnsi="Arial" w:cs="Arial"/>
          <w:b/>
          <w:sz w:val="32"/>
          <w:szCs w:val="32"/>
        </w:rPr>
        <w:t>РОССИЙСКАЯ ФЕДЕРАЦИЯ</w:t>
      </w:r>
    </w:p>
    <w:p w:rsidR="00E56AE7" w:rsidRDefault="00E56AE7" w:rsidP="00E56AE7">
      <w:pPr>
        <w:jc w:val="center"/>
        <w:rPr>
          <w:rFonts w:ascii="Arial" w:hAnsi="Arial" w:cs="Arial"/>
          <w:b/>
          <w:sz w:val="32"/>
          <w:szCs w:val="32"/>
        </w:rPr>
      </w:pPr>
      <w:r>
        <w:rPr>
          <w:rFonts w:ascii="Arial" w:hAnsi="Arial" w:cs="Arial"/>
          <w:b/>
          <w:sz w:val="32"/>
          <w:szCs w:val="32"/>
        </w:rPr>
        <w:t>ИРКУТСКАЯ ОБЛАСТЬ</w:t>
      </w:r>
    </w:p>
    <w:p w:rsidR="00E56AE7" w:rsidRDefault="00E56AE7" w:rsidP="00E56AE7">
      <w:pPr>
        <w:jc w:val="center"/>
        <w:rPr>
          <w:rFonts w:ascii="Arial" w:hAnsi="Arial" w:cs="Arial"/>
          <w:b/>
          <w:sz w:val="32"/>
          <w:szCs w:val="32"/>
        </w:rPr>
      </w:pPr>
      <w:r>
        <w:rPr>
          <w:rFonts w:ascii="Arial" w:hAnsi="Arial" w:cs="Arial"/>
          <w:b/>
          <w:sz w:val="32"/>
          <w:szCs w:val="32"/>
        </w:rPr>
        <w:t>ИРКУТСКИЙ РАЙОН</w:t>
      </w:r>
    </w:p>
    <w:p w:rsidR="00E56AE7" w:rsidRDefault="007203A7" w:rsidP="00E56AE7">
      <w:pPr>
        <w:jc w:val="center"/>
        <w:rPr>
          <w:rFonts w:ascii="Arial" w:hAnsi="Arial" w:cs="Arial"/>
          <w:b/>
          <w:sz w:val="32"/>
          <w:szCs w:val="32"/>
        </w:rPr>
      </w:pPr>
      <w:r>
        <w:rPr>
          <w:rFonts w:ascii="Arial" w:hAnsi="Arial" w:cs="Arial"/>
          <w:b/>
          <w:sz w:val="32"/>
          <w:szCs w:val="32"/>
        </w:rPr>
        <w:t>УСТЬ-БАЛЕЙСКОЕ</w:t>
      </w:r>
      <w:r w:rsidR="00E56AE7">
        <w:rPr>
          <w:rFonts w:ascii="Arial" w:hAnsi="Arial" w:cs="Arial"/>
          <w:b/>
          <w:sz w:val="32"/>
          <w:szCs w:val="32"/>
        </w:rPr>
        <w:t xml:space="preserve"> МУНИЦИПАЛЬНОЕ ОБРАЗОВАНИЕ</w:t>
      </w:r>
    </w:p>
    <w:p w:rsidR="00E56AE7" w:rsidRDefault="00E56AE7" w:rsidP="00E56AE7">
      <w:pPr>
        <w:jc w:val="center"/>
        <w:rPr>
          <w:rFonts w:ascii="Arial" w:hAnsi="Arial" w:cs="Arial"/>
          <w:b/>
          <w:sz w:val="32"/>
          <w:szCs w:val="32"/>
        </w:rPr>
      </w:pPr>
      <w:r>
        <w:rPr>
          <w:rFonts w:ascii="Arial" w:hAnsi="Arial" w:cs="Arial"/>
          <w:b/>
          <w:sz w:val="32"/>
          <w:szCs w:val="32"/>
        </w:rPr>
        <w:t>ГЛАВА</w:t>
      </w:r>
    </w:p>
    <w:p w:rsidR="00E56AE7" w:rsidRDefault="00E56AE7" w:rsidP="00E56AE7">
      <w:pPr>
        <w:jc w:val="center"/>
        <w:rPr>
          <w:rFonts w:ascii="Arial" w:hAnsi="Arial" w:cs="Arial"/>
          <w:b/>
          <w:sz w:val="32"/>
          <w:szCs w:val="32"/>
        </w:rPr>
      </w:pPr>
      <w:r>
        <w:rPr>
          <w:rFonts w:ascii="Arial" w:hAnsi="Arial" w:cs="Arial"/>
          <w:b/>
          <w:sz w:val="32"/>
          <w:szCs w:val="32"/>
        </w:rPr>
        <w:t>РАСПОРЯЖЕНИЕ</w:t>
      </w:r>
    </w:p>
    <w:p w:rsidR="00E56AE7" w:rsidRDefault="00E56AE7" w:rsidP="00E56AE7">
      <w:pPr>
        <w:autoSpaceDE w:val="0"/>
        <w:autoSpaceDN w:val="0"/>
        <w:adjustRightInd w:val="0"/>
        <w:jc w:val="center"/>
        <w:rPr>
          <w:rFonts w:ascii="Arial" w:hAnsi="Arial" w:cs="Arial"/>
          <w:b/>
          <w:bCs/>
          <w:sz w:val="32"/>
          <w:szCs w:val="32"/>
        </w:rPr>
      </w:pPr>
    </w:p>
    <w:p w:rsidR="00E56AE7" w:rsidRDefault="00BD590C" w:rsidP="00BD590C">
      <w:pPr>
        <w:pStyle w:val="a0"/>
        <w:jc w:val="center"/>
        <w:rPr>
          <w:rFonts w:ascii="Arial" w:hAnsi="Arial" w:cs="Arial"/>
          <w:b/>
          <w:sz w:val="32"/>
          <w:szCs w:val="32"/>
        </w:rPr>
      </w:pPr>
      <w:r>
        <w:rPr>
          <w:rFonts w:ascii="Arial" w:hAnsi="Arial" w:cs="Arial"/>
          <w:b/>
          <w:sz w:val="32"/>
          <w:szCs w:val="32"/>
        </w:rPr>
        <w:t xml:space="preserve">О </w:t>
      </w:r>
      <w:r w:rsidR="00651D4C">
        <w:rPr>
          <w:rFonts w:ascii="Arial" w:hAnsi="Arial" w:cs="Arial"/>
          <w:b/>
          <w:sz w:val="32"/>
          <w:szCs w:val="32"/>
        </w:rPr>
        <w:t>СОЗДАНИИ МЕЖВЕДОМСТВЕННОЙ КОМИССИИ ДЛЯ ОСМОТРА ЗДАНИЯ, СООРУ</w:t>
      </w:r>
      <w:r w:rsidR="00796354">
        <w:rPr>
          <w:rFonts w:ascii="Arial" w:hAnsi="Arial" w:cs="Arial"/>
          <w:b/>
          <w:sz w:val="32"/>
          <w:szCs w:val="32"/>
        </w:rPr>
        <w:t>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p>
    <w:p w:rsidR="007203A7" w:rsidRDefault="007203A7" w:rsidP="007203A7">
      <w:pPr>
        <w:pStyle w:val="a9"/>
        <w:rPr>
          <w:rFonts w:ascii="Arial" w:hAnsi="Arial" w:cs="Arial"/>
          <w:sz w:val="24"/>
          <w:shd w:val="clear" w:color="auto" w:fill="FFFFFF"/>
        </w:rPr>
      </w:pPr>
    </w:p>
    <w:p w:rsidR="00E56AE7" w:rsidRDefault="00BD590C" w:rsidP="007203A7">
      <w:pPr>
        <w:pStyle w:val="a9"/>
        <w:ind w:firstLine="708"/>
        <w:rPr>
          <w:rFonts w:ascii="Arial" w:hAnsi="Arial" w:cs="Arial"/>
          <w:sz w:val="24"/>
          <w:shd w:val="clear" w:color="auto" w:fill="FFFFFF"/>
        </w:rPr>
      </w:pPr>
      <w:r w:rsidRPr="007203A7">
        <w:rPr>
          <w:rFonts w:ascii="Arial" w:hAnsi="Arial" w:cs="Arial"/>
          <w:sz w:val="24"/>
          <w:shd w:val="clear" w:color="auto" w:fill="FFFFFF"/>
        </w:rPr>
        <w:t xml:space="preserve">В соответствии с Федеральным законом </w:t>
      </w:r>
      <w:r w:rsidR="00796354" w:rsidRPr="007203A7">
        <w:rPr>
          <w:rFonts w:ascii="Arial" w:hAnsi="Arial" w:cs="Arial"/>
          <w:sz w:val="24"/>
          <w:shd w:val="clear" w:color="auto" w:fill="FFFFFF"/>
        </w:rPr>
        <w:t>от 13.07.2015 № 218-ФЗ «О государственной регистрации недвижимости», с Приказом Федеральной службы государственной регистрации, кадастра и картографии № П/0179 от 28.04.2021 «Об установлении порядка проведения осмотра здания,</w:t>
      </w:r>
      <w:r w:rsidR="00AB3226" w:rsidRPr="007203A7">
        <w:rPr>
          <w:rFonts w:ascii="Arial" w:hAnsi="Arial" w:cs="Arial"/>
          <w:sz w:val="24"/>
          <w:shd w:val="clear" w:color="auto" w:fill="FFFFFF"/>
        </w:rPr>
        <w:t xml:space="preserve"> </w:t>
      </w:r>
      <w:r w:rsidR="00796354" w:rsidRPr="007203A7">
        <w:rPr>
          <w:rFonts w:ascii="Arial" w:hAnsi="Arial" w:cs="Arial"/>
          <w:sz w:val="24"/>
          <w:shd w:val="clear" w:color="auto" w:fill="FFFFFF"/>
        </w:rPr>
        <w:t>сооружения или объекта незавершенного строительства</w:t>
      </w:r>
      <w:r w:rsidR="00AB3226" w:rsidRPr="007203A7">
        <w:rPr>
          <w:rFonts w:ascii="Arial" w:hAnsi="Arial" w:cs="Arial"/>
          <w:sz w:val="24"/>
          <w:shd w:val="clear" w:color="auto" w:fill="FFFFFF"/>
        </w:rPr>
        <w:t xml:space="preserve">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796354" w:rsidRPr="007203A7">
        <w:rPr>
          <w:rFonts w:ascii="Arial" w:hAnsi="Arial" w:cs="Arial"/>
          <w:sz w:val="24"/>
          <w:shd w:val="clear" w:color="auto" w:fill="FFFFFF"/>
        </w:rPr>
        <w:t>»</w:t>
      </w:r>
      <w:r w:rsidR="00AB3226" w:rsidRPr="007203A7">
        <w:rPr>
          <w:rFonts w:ascii="Arial" w:hAnsi="Arial" w:cs="Arial"/>
          <w:sz w:val="24"/>
          <w:shd w:val="clear" w:color="auto" w:fill="FFFFFF"/>
        </w:rPr>
        <w:t>:</w:t>
      </w:r>
    </w:p>
    <w:p w:rsidR="007203A7" w:rsidRDefault="007203A7" w:rsidP="00BD590C">
      <w:pPr>
        <w:pStyle w:val="a9"/>
        <w:ind w:firstLine="708"/>
        <w:rPr>
          <w:rFonts w:ascii="Arial" w:hAnsi="Arial" w:cs="Arial"/>
          <w:sz w:val="24"/>
          <w:shd w:val="clear" w:color="auto" w:fill="FFFFFF"/>
        </w:rPr>
      </w:pPr>
    </w:p>
    <w:p w:rsidR="007203A7" w:rsidRPr="00DF2657" w:rsidRDefault="007203A7" w:rsidP="007203A7">
      <w:pPr>
        <w:ind w:left="-567" w:firstLine="720"/>
        <w:rPr>
          <w:rFonts w:ascii="Arial" w:hAnsi="Arial" w:cs="Arial"/>
          <w:sz w:val="24"/>
        </w:rPr>
      </w:pPr>
      <w:r w:rsidRPr="00DF2657">
        <w:rPr>
          <w:rFonts w:ascii="Arial" w:hAnsi="Arial" w:cs="Arial"/>
          <w:sz w:val="24"/>
        </w:rPr>
        <w:t xml:space="preserve">1. Создать </w:t>
      </w:r>
      <w:r>
        <w:rPr>
          <w:rFonts w:ascii="Arial" w:hAnsi="Arial" w:cs="Arial"/>
          <w:sz w:val="24"/>
        </w:rPr>
        <w:t>межведомственную комиссию для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DF2657">
        <w:rPr>
          <w:rFonts w:ascii="Arial" w:hAnsi="Arial" w:cs="Arial"/>
          <w:sz w:val="24"/>
        </w:rPr>
        <w:t>.</w:t>
      </w:r>
    </w:p>
    <w:p w:rsidR="007203A7" w:rsidRPr="00DF2657" w:rsidRDefault="007203A7" w:rsidP="007203A7">
      <w:pPr>
        <w:ind w:left="-567" w:firstLine="720"/>
        <w:rPr>
          <w:rFonts w:ascii="Arial" w:hAnsi="Arial" w:cs="Arial"/>
          <w:sz w:val="24"/>
        </w:rPr>
      </w:pPr>
      <w:r w:rsidRPr="00DF2657">
        <w:rPr>
          <w:rFonts w:ascii="Arial" w:hAnsi="Arial" w:cs="Arial"/>
          <w:sz w:val="24"/>
        </w:rPr>
        <w:t xml:space="preserve">2. Утвердить состав </w:t>
      </w:r>
      <w:r>
        <w:rPr>
          <w:rFonts w:ascii="Arial" w:hAnsi="Arial" w:cs="Arial"/>
          <w:sz w:val="24"/>
        </w:rPr>
        <w:t>межведомственн</w:t>
      </w:r>
      <w:r>
        <w:rPr>
          <w:rFonts w:ascii="Arial" w:hAnsi="Arial" w:cs="Arial"/>
          <w:sz w:val="24"/>
        </w:rPr>
        <w:t>ой</w:t>
      </w:r>
      <w:r>
        <w:rPr>
          <w:rFonts w:ascii="Arial" w:hAnsi="Arial" w:cs="Arial"/>
          <w:sz w:val="24"/>
        </w:rPr>
        <w:t xml:space="preserve"> комисси</w:t>
      </w:r>
      <w:r>
        <w:rPr>
          <w:rFonts w:ascii="Arial" w:hAnsi="Arial" w:cs="Arial"/>
          <w:sz w:val="24"/>
        </w:rPr>
        <w:t>и</w:t>
      </w:r>
      <w:r>
        <w:rPr>
          <w:rFonts w:ascii="Arial" w:hAnsi="Arial" w:cs="Arial"/>
          <w:sz w:val="24"/>
        </w:rPr>
        <w:t xml:space="preserve"> для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DF2657">
        <w:rPr>
          <w:rFonts w:ascii="Arial" w:hAnsi="Arial" w:cs="Arial"/>
          <w:sz w:val="24"/>
        </w:rPr>
        <w:t>. (Приложение № 1).</w:t>
      </w:r>
    </w:p>
    <w:p w:rsidR="007203A7" w:rsidRPr="00DF2657" w:rsidRDefault="007203A7" w:rsidP="007203A7">
      <w:pPr>
        <w:ind w:left="-567" w:firstLine="720"/>
        <w:rPr>
          <w:rFonts w:ascii="Arial" w:hAnsi="Arial" w:cs="Arial"/>
          <w:sz w:val="24"/>
        </w:rPr>
      </w:pPr>
      <w:r>
        <w:rPr>
          <w:rFonts w:ascii="Arial" w:hAnsi="Arial" w:cs="Arial"/>
          <w:sz w:val="24"/>
        </w:rPr>
        <w:t>3</w:t>
      </w:r>
      <w:r w:rsidRPr="00DF2657">
        <w:rPr>
          <w:rFonts w:ascii="Arial" w:hAnsi="Arial" w:cs="Arial"/>
          <w:sz w:val="24"/>
        </w:rPr>
        <w:t xml:space="preserve">. Опубликовать настоящее </w:t>
      </w:r>
      <w:proofErr w:type="gramStart"/>
      <w:r>
        <w:rPr>
          <w:rFonts w:ascii="Arial" w:hAnsi="Arial" w:cs="Arial"/>
          <w:sz w:val="24"/>
        </w:rPr>
        <w:t>распоряжение</w:t>
      </w:r>
      <w:r w:rsidRPr="00DF2657">
        <w:rPr>
          <w:rFonts w:ascii="Arial" w:hAnsi="Arial" w:cs="Arial"/>
          <w:sz w:val="24"/>
        </w:rPr>
        <w:t xml:space="preserve">  в</w:t>
      </w:r>
      <w:proofErr w:type="gramEnd"/>
      <w:r w:rsidRPr="00DF2657">
        <w:rPr>
          <w:rFonts w:ascii="Arial" w:hAnsi="Arial" w:cs="Arial"/>
          <w:sz w:val="24"/>
        </w:rPr>
        <w:t xml:space="preserve"> информационном бюллетене    «Вестник Усть-Балейского муниципального образования» и на официальном сайте Усть-Балейского муниципального образования.</w:t>
      </w:r>
    </w:p>
    <w:p w:rsidR="007203A7" w:rsidRDefault="007203A7" w:rsidP="007203A7">
      <w:pPr>
        <w:ind w:left="-567" w:firstLine="720"/>
        <w:rPr>
          <w:rFonts w:ascii="Arial" w:hAnsi="Arial" w:cs="Arial"/>
          <w:sz w:val="24"/>
        </w:rPr>
      </w:pPr>
      <w:r>
        <w:rPr>
          <w:rFonts w:ascii="Arial" w:hAnsi="Arial" w:cs="Arial"/>
          <w:sz w:val="24"/>
        </w:rPr>
        <w:t>4</w:t>
      </w:r>
      <w:r w:rsidRPr="00DF2657">
        <w:rPr>
          <w:rFonts w:ascii="Arial" w:hAnsi="Arial" w:cs="Arial"/>
          <w:sz w:val="24"/>
        </w:rPr>
        <w:t xml:space="preserve">. Контроль за выполнением настоящего </w:t>
      </w:r>
      <w:r w:rsidR="005345AD">
        <w:rPr>
          <w:rFonts w:ascii="Arial" w:hAnsi="Arial" w:cs="Arial"/>
          <w:sz w:val="24"/>
        </w:rPr>
        <w:t>распоряжения</w:t>
      </w:r>
      <w:r w:rsidRPr="00DF2657">
        <w:rPr>
          <w:rFonts w:ascii="Arial" w:hAnsi="Arial" w:cs="Arial"/>
          <w:sz w:val="24"/>
        </w:rPr>
        <w:t xml:space="preserve"> оставляю за собой.</w:t>
      </w:r>
    </w:p>
    <w:p w:rsidR="007203A7" w:rsidRPr="00DF2657" w:rsidRDefault="007203A7" w:rsidP="007203A7">
      <w:pPr>
        <w:rPr>
          <w:rFonts w:ascii="Arial" w:hAnsi="Arial" w:cs="Arial"/>
          <w:sz w:val="24"/>
        </w:rPr>
      </w:pPr>
    </w:p>
    <w:p w:rsidR="007203A7" w:rsidRPr="007203A7" w:rsidRDefault="007203A7" w:rsidP="007203A7">
      <w:pPr>
        <w:jc w:val="left"/>
        <w:rPr>
          <w:rFonts w:ascii="Arial" w:hAnsi="Arial" w:cs="Arial"/>
          <w:sz w:val="24"/>
        </w:rPr>
      </w:pPr>
      <w:r w:rsidRPr="007203A7">
        <w:rPr>
          <w:rFonts w:ascii="Arial" w:hAnsi="Arial" w:cs="Arial"/>
          <w:sz w:val="24"/>
        </w:rPr>
        <w:t xml:space="preserve">Глава Усть-Балейского </w:t>
      </w:r>
    </w:p>
    <w:p w:rsidR="007203A7" w:rsidRPr="007203A7" w:rsidRDefault="007203A7" w:rsidP="007203A7">
      <w:pPr>
        <w:jc w:val="left"/>
        <w:rPr>
          <w:rFonts w:ascii="Arial" w:hAnsi="Arial" w:cs="Arial"/>
          <w:sz w:val="24"/>
        </w:rPr>
      </w:pPr>
      <w:r w:rsidRPr="007203A7">
        <w:rPr>
          <w:rFonts w:ascii="Arial" w:hAnsi="Arial" w:cs="Arial"/>
          <w:sz w:val="24"/>
        </w:rPr>
        <w:t xml:space="preserve"> муниципального образования</w:t>
      </w:r>
      <w:bookmarkStart w:id="0" w:name="_GoBack"/>
      <w:bookmarkEnd w:id="0"/>
    </w:p>
    <w:p w:rsidR="007203A7" w:rsidRPr="007203A7" w:rsidRDefault="007203A7" w:rsidP="007203A7">
      <w:pPr>
        <w:jc w:val="left"/>
        <w:rPr>
          <w:rFonts w:ascii="Arial" w:hAnsi="Arial" w:cs="Arial"/>
          <w:sz w:val="24"/>
        </w:rPr>
      </w:pPr>
      <w:r w:rsidRPr="007203A7">
        <w:rPr>
          <w:rFonts w:ascii="Arial" w:hAnsi="Arial" w:cs="Arial"/>
          <w:sz w:val="24"/>
        </w:rPr>
        <w:t xml:space="preserve"> В. В. Тирских </w:t>
      </w:r>
    </w:p>
    <w:p w:rsidR="007203A7" w:rsidRDefault="007203A7" w:rsidP="007203A7">
      <w:pPr>
        <w:jc w:val="right"/>
        <w:rPr>
          <w:rFonts w:ascii="Arial" w:hAnsi="Arial" w:cs="Arial"/>
          <w:sz w:val="24"/>
        </w:rPr>
      </w:pPr>
    </w:p>
    <w:p w:rsidR="007203A7" w:rsidRPr="00F414DB" w:rsidRDefault="007203A7" w:rsidP="007203A7">
      <w:pPr>
        <w:jc w:val="right"/>
        <w:rPr>
          <w:rFonts w:ascii="Arial" w:hAnsi="Arial" w:cs="Arial"/>
          <w:sz w:val="24"/>
        </w:rPr>
      </w:pPr>
      <w:r w:rsidRPr="00F414DB">
        <w:rPr>
          <w:rFonts w:ascii="Arial" w:hAnsi="Arial" w:cs="Arial"/>
          <w:sz w:val="24"/>
        </w:rPr>
        <w:lastRenderedPageBreak/>
        <w:t xml:space="preserve">Приложение № 1 </w:t>
      </w:r>
    </w:p>
    <w:p w:rsidR="007203A7" w:rsidRPr="00F414DB" w:rsidRDefault="007203A7" w:rsidP="007203A7">
      <w:pPr>
        <w:jc w:val="right"/>
        <w:rPr>
          <w:rFonts w:ascii="Arial" w:hAnsi="Arial" w:cs="Arial"/>
          <w:sz w:val="24"/>
        </w:rPr>
      </w:pPr>
      <w:r w:rsidRPr="00F414DB">
        <w:rPr>
          <w:rFonts w:ascii="Arial" w:hAnsi="Arial" w:cs="Arial"/>
          <w:sz w:val="24"/>
        </w:rPr>
        <w:tab/>
      </w:r>
      <w:r w:rsidRPr="00F414DB">
        <w:rPr>
          <w:rFonts w:ascii="Arial" w:hAnsi="Arial" w:cs="Arial"/>
          <w:sz w:val="24"/>
        </w:rPr>
        <w:tab/>
      </w:r>
      <w:r w:rsidRPr="00F414DB">
        <w:rPr>
          <w:rFonts w:ascii="Arial" w:hAnsi="Arial" w:cs="Arial"/>
          <w:sz w:val="24"/>
        </w:rPr>
        <w:tab/>
        <w:t xml:space="preserve">к </w:t>
      </w:r>
      <w:proofErr w:type="gramStart"/>
      <w:r>
        <w:rPr>
          <w:rFonts w:ascii="Arial" w:hAnsi="Arial" w:cs="Arial"/>
          <w:sz w:val="24"/>
        </w:rPr>
        <w:t>распоряжению</w:t>
      </w:r>
      <w:r w:rsidRPr="00F414DB">
        <w:rPr>
          <w:rFonts w:ascii="Arial" w:hAnsi="Arial" w:cs="Arial"/>
          <w:sz w:val="24"/>
        </w:rPr>
        <w:t xml:space="preserve">  Администрации</w:t>
      </w:r>
      <w:proofErr w:type="gramEnd"/>
      <w:r w:rsidRPr="00F414DB">
        <w:rPr>
          <w:rFonts w:ascii="Arial" w:hAnsi="Arial" w:cs="Arial"/>
          <w:sz w:val="24"/>
        </w:rPr>
        <w:t xml:space="preserve"> </w:t>
      </w:r>
    </w:p>
    <w:p w:rsidR="007203A7" w:rsidRPr="00F414DB" w:rsidRDefault="007203A7" w:rsidP="007203A7">
      <w:pPr>
        <w:jc w:val="right"/>
        <w:rPr>
          <w:rFonts w:ascii="Arial" w:hAnsi="Arial" w:cs="Arial"/>
          <w:sz w:val="24"/>
        </w:rPr>
      </w:pPr>
      <w:r w:rsidRPr="00F414DB">
        <w:rPr>
          <w:rFonts w:ascii="Arial" w:hAnsi="Arial" w:cs="Arial"/>
          <w:sz w:val="24"/>
        </w:rPr>
        <w:t>Усть-Балейского муниципального</w:t>
      </w:r>
    </w:p>
    <w:p w:rsidR="007203A7" w:rsidRPr="00F414DB" w:rsidRDefault="007203A7" w:rsidP="007203A7">
      <w:pPr>
        <w:jc w:val="right"/>
        <w:rPr>
          <w:rFonts w:ascii="Arial" w:hAnsi="Arial" w:cs="Arial"/>
          <w:sz w:val="24"/>
        </w:rPr>
      </w:pPr>
      <w:r w:rsidRPr="00F414DB">
        <w:rPr>
          <w:rFonts w:ascii="Arial" w:hAnsi="Arial" w:cs="Arial"/>
          <w:sz w:val="24"/>
        </w:rPr>
        <w:t xml:space="preserve"> образования Иркутского района  </w:t>
      </w:r>
    </w:p>
    <w:p w:rsidR="007203A7" w:rsidRPr="00F414DB" w:rsidRDefault="007203A7" w:rsidP="007203A7">
      <w:pPr>
        <w:jc w:val="right"/>
        <w:rPr>
          <w:rFonts w:ascii="Arial" w:hAnsi="Arial" w:cs="Arial"/>
          <w:sz w:val="24"/>
        </w:rPr>
      </w:pPr>
      <w:r w:rsidRPr="00F414DB">
        <w:rPr>
          <w:rFonts w:ascii="Arial" w:hAnsi="Arial" w:cs="Arial"/>
          <w:sz w:val="24"/>
        </w:rPr>
        <w:t xml:space="preserve">от </w:t>
      </w:r>
      <w:proofErr w:type="gramStart"/>
      <w:r>
        <w:rPr>
          <w:rFonts w:ascii="Arial" w:hAnsi="Arial" w:cs="Arial"/>
          <w:sz w:val="24"/>
        </w:rPr>
        <w:t>01</w:t>
      </w:r>
      <w:r w:rsidRPr="00F414DB">
        <w:rPr>
          <w:rFonts w:ascii="Arial" w:hAnsi="Arial" w:cs="Arial"/>
          <w:sz w:val="24"/>
        </w:rPr>
        <w:t>.</w:t>
      </w:r>
      <w:r>
        <w:rPr>
          <w:rFonts w:ascii="Arial" w:hAnsi="Arial" w:cs="Arial"/>
          <w:sz w:val="24"/>
        </w:rPr>
        <w:t>10</w:t>
      </w:r>
      <w:r w:rsidRPr="00F414DB">
        <w:rPr>
          <w:rFonts w:ascii="Arial" w:hAnsi="Arial" w:cs="Arial"/>
          <w:sz w:val="24"/>
        </w:rPr>
        <w:t>.20</w:t>
      </w:r>
      <w:r>
        <w:rPr>
          <w:rFonts w:ascii="Arial" w:hAnsi="Arial" w:cs="Arial"/>
          <w:sz w:val="24"/>
        </w:rPr>
        <w:t>21</w:t>
      </w:r>
      <w:r w:rsidRPr="00F414DB">
        <w:rPr>
          <w:rFonts w:ascii="Arial" w:hAnsi="Arial" w:cs="Arial"/>
          <w:sz w:val="24"/>
        </w:rPr>
        <w:t xml:space="preserve">  г.</w:t>
      </w:r>
      <w:proofErr w:type="gramEnd"/>
      <w:r w:rsidRPr="00F414DB">
        <w:rPr>
          <w:rFonts w:ascii="Arial" w:hAnsi="Arial" w:cs="Arial"/>
          <w:sz w:val="24"/>
        </w:rPr>
        <w:t xml:space="preserve"> №  </w:t>
      </w:r>
      <w:r>
        <w:rPr>
          <w:rFonts w:ascii="Arial" w:hAnsi="Arial" w:cs="Arial"/>
          <w:sz w:val="24"/>
        </w:rPr>
        <w:t>21</w:t>
      </w:r>
      <w:r w:rsidRPr="00F414DB">
        <w:rPr>
          <w:rFonts w:ascii="Arial" w:hAnsi="Arial" w:cs="Arial"/>
          <w:sz w:val="24"/>
        </w:rPr>
        <w:t xml:space="preserve"> </w:t>
      </w:r>
    </w:p>
    <w:p w:rsidR="007203A7" w:rsidRPr="00F414DB" w:rsidRDefault="007203A7" w:rsidP="007203A7">
      <w:pPr>
        <w:spacing w:before="100" w:beforeAutospacing="1" w:after="100" w:afterAutospacing="1"/>
        <w:jc w:val="center"/>
        <w:rPr>
          <w:rFonts w:ascii="Arial" w:hAnsi="Arial" w:cs="Arial"/>
          <w:b/>
          <w:sz w:val="24"/>
        </w:rPr>
      </w:pPr>
      <w:r w:rsidRPr="00F414DB">
        <w:rPr>
          <w:rFonts w:ascii="Arial" w:hAnsi="Arial" w:cs="Arial"/>
          <w:b/>
          <w:sz w:val="24"/>
        </w:rPr>
        <w:t>СОСТАВ</w:t>
      </w:r>
      <w:r w:rsidRPr="00F414DB">
        <w:rPr>
          <w:rFonts w:ascii="Arial" w:hAnsi="Arial" w:cs="Arial"/>
          <w:b/>
          <w:sz w:val="24"/>
        </w:rPr>
        <w:br/>
      </w:r>
      <w:r w:rsidR="005345AD" w:rsidRPr="005345AD">
        <w:rPr>
          <w:rFonts w:ascii="Arial" w:hAnsi="Arial" w:cs="Arial"/>
          <w:b/>
          <w:sz w:val="24"/>
        </w:rPr>
        <w:t>МЕЖВЕДОМСТВЕННОЙ КОМИССИИ ДЛЯ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p>
    <w:p w:rsidR="007203A7" w:rsidRPr="00DF2657" w:rsidRDefault="007203A7" w:rsidP="007203A7">
      <w:pPr>
        <w:jc w:val="center"/>
        <w:rPr>
          <w:rFonts w:ascii="Arial" w:hAnsi="Arial" w:cs="Arial"/>
          <w:b/>
          <w:sz w:val="24"/>
          <w:lang w:eastAsia="ar-SA"/>
        </w:rPr>
      </w:pPr>
      <w:r w:rsidRPr="00DF2657">
        <w:rPr>
          <w:rFonts w:ascii="Arial" w:hAnsi="Arial" w:cs="Arial"/>
          <w:b/>
          <w:sz w:val="24"/>
          <w:lang w:eastAsia="ar-SA"/>
        </w:rPr>
        <w:t>ПРЕДСЕДАТЕЛЬ КОМИССИИ:</w:t>
      </w:r>
    </w:p>
    <w:p w:rsidR="007203A7" w:rsidRPr="00DF2657" w:rsidRDefault="007203A7" w:rsidP="007203A7">
      <w:pPr>
        <w:rPr>
          <w:rFonts w:ascii="Arial" w:hAnsi="Arial" w:cs="Arial"/>
          <w:sz w:val="24"/>
          <w:lang w:eastAsia="ar-SA"/>
        </w:rPr>
      </w:pPr>
    </w:p>
    <w:p w:rsidR="007203A7" w:rsidRDefault="007203A7" w:rsidP="007203A7">
      <w:pPr>
        <w:rPr>
          <w:rFonts w:ascii="Arial" w:hAnsi="Arial" w:cs="Arial"/>
          <w:sz w:val="24"/>
          <w:lang w:eastAsia="ar-SA"/>
        </w:rPr>
      </w:pPr>
      <w:r w:rsidRPr="00DF2657">
        <w:rPr>
          <w:rFonts w:ascii="Arial" w:hAnsi="Arial" w:cs="Arial"/>
          <w:sz w:val="24"/>
          <w:lang w:eastAsia="ar-SA"/>
        </w:rPr>
        <w:t>Тирских В. В.  – Глава Усть-Балейского муниципального образования;</w:t>
      </w:r>
    </w:p>
    <w:p w:rsidR="007203A7" w:rsidRPr="00DF2657" w:rsidRDefault="007203A7" w:rsidP="007203A7">
      <w:pPr>
        <w:rPr>
          <w:rFonts w:ascii="Arial" w:hAnsi="Arial" w:cs="Arial"/>
          <w:sz w:val="24"/>
          <w:lang w:eastAsia="ar-SA"/>
        </w:rPr>
      </w:pPr>
    </w:p>
    <w:p w:rsidR="007203A7" w:rsidRPr="00DF2657" w:rsidRDefault="007203A7" w:rsidP="007203A7">
      <w:pPr>
        <w:rPr>
          <w:rFonts w:ascii="Arial" w:hAnsi="Arial" w:cs="Arial"/>
          <w:sz w:val="24"/>
          <w:lang w:eastAsia="ar-SA"/>
        </w:rPr>
      </w:pPr>
    </w:p>
    <w:p w:rsidR="007203A7" w:rsidRDefault="007203A7" w:rsidP="007203A7">
      <w:pPr>
        <w:jc w:val="center"/>
        <w:rPr>
          <w:rFonts w:ascii="Arial" w:hAnsi="Arial" w:cs="Arial"/>
          <w:b/>
          <w:sz w:val="24"/>
          <w:lang w:eastAsia="ar-SA"/>
        </w:rPr>
      </w:pPr>
      <w:r w:rsidRPr="00DF2657">
        <w:rPr>
          <w:rFonts w:ascii="Arial" w:hAnsi="Arial" w:cs="Arial"/>
          <w:b/>
          <w:sz w:val="24"/>
          <w:lang w:eastAsia="ar-SA"/>
        </w:rPr>
        <w:t>СЕКРЕТАРЬ КОМИССИИ:</w:t>
      </w:r>
    </w:p>
    <w:p w:rsidR="005345AD" w:rsidRPr="005345AD" w:rsidRDefault="005345AD" w:rsidP="005345AD">
      <w:pPr>
        <w:pStyle w:val="a0"/>
        <w:rPr>
          <w:lang w:eastAsia="ar-SA"/>
        </w:rPr>
      </w:pPr>
    </w:p>
    <w:p w:rsidR="005345AD" w:rsidRPr="00DF2657" w:rsidRDefault="005345AD" w:rsidP="005345AD">
      <w:pPr>
        <w:rPr>
          <w:rFonts w:ascii="Arial" w:hAnsi="Arial" w:cs="Arial"/>
          <w:sz w:val="24"/>
          <w:lang w:eastAsia="ar-SA"/>
        </w:rPr>
      </w:pPr>
      <w:r w:rsidRPr="00DF2657">
        <w:rPr>
          <w:rFonts w:ascii="Arial" w:hAnsi="Arial" w:cs="Arial"/>
          <w:sz w:val="24"/>
          <w:lang w:eastAsia="ar-SA"/>
        </w:rPr>
        <w:t xml:space="preserve">Бутырский А. А.  – Зам. Главы Усть-Балейского муниципального образования </w:t>
      </w:r>
    </w:p>
    <w:p w:rsidR="005345AD" w:rsidRPr="005345AD" w:rsidRDefault="005345AD" w:rsidP="005345AD">
      <w:pPr>
        <w:pStyle w:val="a0"/>
        <w:rPr>
          <w:lang w:eastAsia="ar-SA"/>
        </w:rPr>
      </w:pPr>
    </w:p>
    <w:p w:rsidR="007203A7" w:rsidRPr="00DF2657" w:rsidRDefault="007203A7" w:rsidP="007203A7">
      <w:pPr>
        <w:rPr>
          <w:rFonts w:ascii="Arial" w:hAnsi="Arial" w:cs="Arial"/>
          <w:sz w:val="24"/>
          <w:lang w:eastAsia="ar-SA"/>
        </w:rPr>
      </w:pPr>
    </w:p>
    <w:p w:rsidR="007203A7" w:rsidRDefault="007203A7" w:rsidP="007203A7">
      <w:pPr>
        <w:jc w:val="center"/>
        <w:rPr>
          <w:rFonts w:ascii="Arial" w:hAnsi="Arial" w:cs="Arial"/>
          <w:b/>
          <w:sz w:val="24"/>
          <w:lang w:eastAsia="ar-SA"/>
        </w:rPr>
      </w:pPr>
      <w:r w:rsidRPr="00DF2657">
        <w:rPr>
          <w:rFonts w:ascii="Arial" w:hAnsi="Arial" w:cs="Arial"/>
          <w:b/>
          <w:sz w:val="24"/>
          <w:lang w:eastAsia="ar-SA"/>
        </w:rPr>
        <w:t>ЧЛЕНЫ КОМИССИИ:</w:t>
      </w:r>
    </w:p>
    <w:p w:rsidR="005345AD" w:rsidRPr="005345AD" w:rsidRDefault="005345AD" w:rsidP="005345AD">
      <w:pPr>
        <w:pStyle w:val="a0"/>
        <w:rPr>
          <w:lang w:eastAsia="ar-SA"/>
        </w:rPr>
      </w:pPr>
    </w:p>
    <w:p w:rsidR="005345AD" w:rsidRPr="00DF2657" w:rsidRDefault="005345AD" w:rsidP="005345AD">
      <w:pPr>
        <w:rPr>
          <w:rFonts w:ascii="Arial" w:hAnsi="Arial" w:cs="Arial"/>
          <w:sz w:val="24"/>
          <w:lang w:eastAsia="ar-SA"/>
        </w:rPr>
      </w:pPr>
      <w:r w:rsidRPr="00DF2657">
        <w:rPr>
          <w:rFonts w:ascii="Arial" w:hAnsi="Arial" w:cs="Arial"/>
          <w:sz w:val="24"/>
          <w:lang w:eastAsia="ar-SA"/>
        </w:rPr>
        <w:t>Зверева Ю. И.  – ведущий специалист по имущественным отношениям администрации Усть-Балейского муниципального образования;</w:t>
      </w:r>
    </w:p>
    <w:p w:rsidR="007203A7" w:rsidRPr="00DF2657" w:rsidRDefault="007203A7" w:rsidP="007203A7">
      <w:pPr>
        <w:rPr>
          <w:rFonts w:ascii="Arial" w:hAnsi="Arial" w:cs="Arial"/>
          <w:sz w:val="24"/>
          <w:lang w:eastAsia="ar-SA"/>
        </w:rPr>
      </w:pPr>
    </w:p>
    <w:p w:rsidR="007203A7" w:rsidRDefault="007203A7" w:rsidP="007203A7">
      <w:pPr>
        <w:rPr>
          <w:rFonts w:ascii="Arial" w:hAnsi="Arial" w:cs="Arial"/>
          <w:sz w:val="24"/>
          <w:lang w:eastAsia="ar-SA"/>
        </w:rPr>
      </w:pPr>
      <w:r w:rsidRPr="00DF2657">
        <w:rPr>
          <w:rFonts w:ascii="Arial" w:hAnsi="Arial" w:cs="Arial"/>
          <w:sz w:val="24"/>
          <w:lang w:eastAsia="ar-SA"/>
        </w:rPr>
        <w:t>Барсукова Н. А.  – ведущий специалист по общим вопросам Усть-Балейского муниципального образования</w:t>
      </w:r>
      <w:r w:rsidR="005345AD">
        <w:rPr>
          <w:rFonts w:ascii="Arial" w:hAnsi="Arial" w:cs="Arial"/>
          <w:sz w:val="24"/>
          <w:lang w:eastAsia="ar-SA"/>
        </w:rPr>
        <w:t>;</w:t>
      </w:r>
    </w:p>
    <w:p w:rsidR="005345AD" w:rsidRDefault="005345AD" w:rsidP="005345AD">
      <w:pPr>
        <w:pStyle w:val="a0"/>
        <w:rPr>
          <w:lang w:eastAsia="ar-SA"/>
        </w:rPr>
      </w:pPr>
    </w:p>
    <w:p w:rsidR="005345AD" w:rsidRPr="005345AD" w:rsidRDefault="005345AD" w:rsidP="005345AD">
      <w:pPr>
        <w:pStyle w:val="a0"/>
        <w:rPr>
          <w:rFonts w:ascii="Arial" w:hAnsi="Arial" w:cs="Arial"/>
          <w:sz w:val="24"/>
          <w:szCs w:val="24"/>
          <w:lang w:eastAsia="ar-SA"/>
        </w:rPr>
      </w:pPr>
      <w:r w:rsidRPr="005345AD">
        <w:rPr>
          <w:rFonts w:ascii="Arial" w:hAnsi="Arial" w:cs="Arial"/>
          <w:sz w:val="24"/>
          <w:szCs w:val="24"/>
          <w:lang w:eastAsia="ar-SA"/>
        </w:rPr>
        <w:t>Никитенко Л. В. – ведущий специалист финансово-экономического отдел</w:t>
      </w:r>
      <w:r>
        <w:rPr>
          <w:rFonts w:ascii="Arial" w:hAnsi="Arial" w:cs="Arial"/>
          <w:sz w:val="24"/>
          <w:szCs w:val="24"/>
          <w:lang w:eastAsia="ar-SA"/>
        </w:rPr>
        <w:t>а;</w:t>
      </w:r>
    </w:p>
    <w:p w:rsidR="007203A7" w:rsidRDefault="007203A7" w:rsidP="007203A7">
      <w:pPr>
        <w:rPr>
          <w:rFonts w:ascii="Arial" w:hAnsi="Arial" w:cs="Arial"/>
          <w:sz w:val="24"/>
          <w:lang w:eastAsia="ar-SA"/>
        </w:rPr>
      </w:pPr>
    </w:p>
    <w:p w:rsidR="007203A7" w:rsidRPr="00DF2657" w:rsidRDefault="005345AD" w:rsidP="007203A7">
      <w:pPr>
        <w:rPr>
          <w:rFonts w:ascii="Arial" w:hAnsi="Arial" w:cs="Arial"/>
          <w:sz w:val="24"/>
          <w:lang w:eastAsia="ar-SA"/>
        </w:rPr>
      </w:pPr>
      <w:r>
        <w:rPr>
          <w:rFonts w:ascii="Arial" w:hAnsi="Arial" w:cs="Arial"/>
          <w:sz w:val="24"/>
          <w:lang w:eastAsia="ar-SA"/>
        </w:rPr>
        <w:t xml:space="preserve">Букина Л. М.  </w:t>
      </w:r>
      <w:r w:rsidR="007203A7" w:rsidRPr="00DF2657">
        <w:rPr>
          <w:rFonts w:ascii="Arial" w:hAnsi="Arial" w:cs="Arial"/>
          <w:sz w:val="24"/>
          <w:lang w:eastAsia="ar-SA"/>
        </w:rPr>
        <w:t>- депутат Думы Усть-Балейского муниципального образования</w:t>
      </w:r>
      <w:r>
        <w:rPr>
          <w:rFonts w:ascii="Arial" w:hAnsi="Arial" w:cs="Arial"/>
          <w:sz w:val="24"/>
          <w:lang w:eastAsia="ar-SA"/>
        </w:rPr>
        <w:t>.</w:t>
      </w:r>
    </w:p>
    <w:p w:rsidR="007203A7" w:rsidRDefault="007203A7" w:rsidP="007203A7">
      <w:pPr>
        <w:rPr>
          <w:rFonts w:ascii="Arial" w:hAnsi="Arial" w:cs="Arial"/>
          <w:sz w:val="24"/>
          <w:lang w:eastAsia="ar-SA"/>
        </w:rPr>
      </w:pPr>
    </w:p>
    <w:p w:rsidR="007203A7" w:rsidRPr="00DF2657" w:rsidRDefault="007203A7" w:rsidP="007203A7">
      <w:pPr>
        <w:rPr>
          <w:rFonts w:ascii="Arial" w:hAnsi="Arial" w:cs="Arial"/>
          <w:sz w:val="24"/>
          <w:lang w:eastAsia="ar-SA"/>
        </w:rPr>
      </w:pPr>
    </w:p>
    <w:p w:rsidR="007203A7" w:rsidRPr="00DF2657" w:rsidRDefault="007203A7" w:rsidP="007203A7">
      <w:pPr>
        <w:widowControl w:val="0"/>
        <w:autoSpaceDE w:val="0"/>
        <w:autoSpaceDN w:val="0"/>
        <w:adjustRightInd w:val="0"/>
        <w:spacing w:before="100" w:after="100"/>
        <w:jc w:val="center"/>
        <w:rPr>
          <w:rFonts w:ascii="Arial" w:hAnsi="Arial" w:cs="Arial"/>
        </w:rPr>
      </w:pPr>
    </w:p>
    <w:p w:rsidR="007203A7" w:rsidRPr="005C29B9" w:rsidRDefault="007203A7" w:rsidP="007203A7">
      <w:pPr>
        <w:spacing w:line="360" w:lineRule="auto"/>
        <w:ind w:left="-567" w:firstLine="720"/>
        <w:rPr>
          <w:sz w:val="28"/>
          <w:szCs w:val="28"/>
        </w:rPr>
      </w:pPr>
      <w:r w:rsidRPr="005C29B9">
        <w:rPr>
          <w:sz w:val="28"/>
          <w:szCs w:val="28"/>
        </w:rPr>
        <w:t xml:space="preserve">                                                                                                                                                                                            </w:t>
      </w:r>
    </w:p>
    <w:p w:rsidR="007203A7" w:rsidRPr="003A7A5B" w:rsidRDefault="007203A7" w:rsidP="007203A7">
      <w:pPr>
        <w:spacing w:before="100" w:beforeAutospacing="1" w:after="100" w:afterAutospacing="1"/>
        <w:rPr>
          <w:sz w:val="28"/>
          <w:szCs w:val="28"/>
        </w:rPr>
      </w:pPr>
    </w:p>
    <w:p w:rsidR="007203A7" w:rsidRDefault="007203A7" w:rsidP="007203A7">
      <w:pPr>
        <w:spacing w:before="100" w:beforeAutospacing="1"/>
        <w:rPr>
          <w:sz w:val="24"/>
        </w:rPr>
      </w:pPr>
    </w:p>
    <w:p w:rsidR="007203A7" w:rsidRDefault="007203A7" w:rsidP="00BD590C">
      <w:pPr>
        <w:pStyle w:val="a9"/>
        <w:ind w:firstLine="708"/>
        <w:rPr>
          <w:rFonts w:ascii="Arial" w:hAnsi="Arial" w:cs="Arial"/>
          <w:sz w:val="24"/>
          <w:shd w:val="clear" w:color="auto" w:fill="FFFFFF"/>
        </w:rPr>
      </w:pPr>
    </w:p>
    <w:p w:rsidR="007203A7" w:rsidRDefault="007203A7" w:rsidP="00BD590C">
      <w:pPr>
        <w:pStyle w:val="a9"/>
        <w:ind w:firstLine="708"/>
        <w:rPr>
          <w:rFonts w:ascii="Arial" w:hAnsi="Arial" w:cs="Arial"/>
          <w:sz w:val="24"/>
          <w:shd w:val="clear" w:color="auto" w:fill="FFFFFF"/>
        </w:rPr>
      </w:pPr>
    </w:p>
    <w:p w:rsidR="007203A7" w:rsidRDefault="007203A7" w:rsidP="00BD590C">
      <w:pPr>
        <w:pStyle w:val="a9"/>
        <w:ind w:firstLine="708"/>
        <w:rPr>
          <w:rFonts w:ascii="Arial" w:hAnsi="Arial" w:cs="Arial"/>
          <w:sz w:val="24"/>
          <w:shd w:val="clear" w:color="auto" w:fill="FFFFFF"/>
        </w:rPr>
      </w:pPr>
    </w:p>
    <w:p w:rsidR="007203A7" w:rsidRDefault="007203A7" w:rsidP="00BD590C">
      <w:pPr>
        <w:pStyle w:val="a9"/>
        <w:ind w:firstLine="708"/>
        <w:rPr>
          <w:rFonts w:ascii="Arial" w:hAnsi="Arial" w:cs="Arial"/>
          <w:sz w:val="24"/>
          <w:shd w:val="clear" w:color="auto" w:fill="FFFFFF"/>
        </w:rPr>
      </w:pPr>
    </w:p>
    <w:p w:rsidR="007203A7" w:rsidRDefault="007203A7" w:rsidP="00BD590C">
      <w:pPr>
        <w:pStyle w:val="a9"/>
        <w:ind w:firstLine="708"/>
        <w:rPr>
          <w:rFonts w:ascii="Arial" w:hAnsi="Arial" w:cs="Arial"/>
          <w:sz w:val="24"/>
          <w:shd w:val="clear" w:color="auto" w:fill="FFFFFF"/>
        </w:rPr>
      </w:pPr>
    </w:p>
    <w:p w:rsidR="007203A7" w:rsidRDefault="007203A7" w:rsidP="00BD590C">
      <w:pPr>
        <w:pStyle w:val="a9"/>
        <w:ind w:firstLine="708"/>
        <w:rPr>
          <w:rFonts w:ascii="Arial" w:hAnsi="Arial" w:cs="Arial"/>
          <w:sz w:val="24"/>
          <w:shd w:val="clear" w:color="auto" w:fill="FFFFFF"/>
        </w:rPr>
      </w:pPr>
    </w:p>
    <w:p w:rsidR="007203A7" w:rsidRDefault="007203A7" w:rsidP="00BD590C">
      <w:pPr>
        <w:pStyle w:val="a9"/>
        <w:ind w:firstLine="708"/>
        <w:rPr>
          <w:rFonts w:ascii="Arial" w:hAnsi="Arial" w:cs="Arial"/>
          <w:sz w:val="24"/>
          <w:shd w:val="clear" w:color="auto" w:fill="FFFFFF"/>
        </w:rPr>
      </w:pPr>
    </w:p>
    <w:p w:rsidR="007203A7" w:rsidRDefault="007203A7" w:rsidP="00BD590C">
      <w:pPr>
        <w:pStyle w:val="a9"/>
        <w:ind w:firstLine="708"/>
        <w:rPr>
          <w:rFonts w:ascii="Arial" w:hAnsi="Arial" w:cs="Arial"/>
          <w:sz w:val="24"/>
          <w:shd w:val="clear" w:color="auto" w:fill="FFFFFF"/>
        </w:rPr>
      </w:pPr>
    </w:p>
    <w:p w:rsidR="007203A7" w:rsidRDefault="007203A7" w:rsidP="00BD590C">
      <w:pPr>
        <w:pStyle w:val="a9"/>
        <w:ind w:firstLine="708"/>
        <w:rPr>
          <w:rFonts w:ascii="Arial" w:hAnsi="Arial" w:cs="Arial"/>
          <w:sz w:val="24"/>
          <w:shd w:val="clear" w:color="auto" w:fill="FFFFFF"/>
        </w:rPr>
      </w:pPr>
    </w:p>
    <w:p w:rsidR="007203A7" w:rsidRDefault="007203A7" w:rsidP="00BD590C">
      <w:pPr>
        <w:pStyle w:val="a9"/>
        <w:ind w:firstLine="708"/>
        <w:rPr>
          <w:rFonts w:ascii="Arial" w:hAnsi="Arial" w:cs="Arial"/>
          <w:sz w:val="24"/>
          <w:shd w:val="clear" w:color="auto" w:fill="FFFFFF"/>
        </w:rPr>
      </w:pPr>
    </w:p>
    <w:p w:rsidR="007203A7" w:rsidRDefault="007203A7" w:rsidP="00BD590C">
      <w:pPr>
        <w:pStyle w:val="a9"/>
        <w:ind w:firstLine="708"/>
        <w:rPr>
          <w:rFonts w:ascii="Arial" w:hAnsi="Arial" w:cs="Arial"/>
          <w:sz w:val="24"/>
          <w:shd w:val="clear" w:color="auto" w:fill="FFFFFF"/>
        </w:rPr>
      </w:pPr>
    </w:p>
    <w:p w:rsidR="007203A7" w:rsidRDefault="007203A7" w:rsidP="00BD590C">
      <w:pPr>
        <w:pStyle w:val="a9"/>
        <w:ind w:firstLine="708"/>
        <w:rPr>
          <w:rFonts w:ascii="Arial" w:hAnsi="Arial" w:cs="Arial"/>
          <w:sz w:val="24"/>
          <w:shd w:val="clear" w:color="auto" w:fill="FFFFFF"/>
        </w:rPr>
      </w:pPr>
    </w:p>
    <w:p w:rsidR="007203A7" w:rsidRDefault="007203A7" w:rsidP="00BD590C">
      <w:pPr>
        <w:pStyle w:val="a9"/>
        <w:ind w:firstLine="708"/>
        <w:rPr>
          <w:rFonts w:ascii="Arial" w:hAnsi="Arial" w:cs="Arial"/>
          <w:sz w:val="24"/>
          <w:shd w:val="clear" w:color="auto" w:fill="FFFFFF"/>
        </w:rPr>
      </w:pPr>
    </w:p>
    <w:p w:rsidR="007203A7" w:rsidRDefault="007203A7" w:rsidP="00BD590C">
      <w:pPr>
        <w:pStyle w:val="a9"/>
        <w:ind w:firstLine="708"/>
        <w:rPr>
          <w:rFonts w:ascii="Arial" w:hAnsi="Arial" w:cs="Arial"/>
          <w:sz w:val="24"/>
          <w:shd w:val="clear" w:color="auto" w:fill="FFFFFF"/>
        </w:rPr>
      </w:pPr>
    </w:p>
    <w:p w:rsidR="007203A7" w:rsidRDefault="007203A7" w:rsidP="00BD590C">
      <w:pPr>
        <w:pStyle w:val="a9"/>
        <w:ind w:firstLine="708"/>
        <w:rPr>
          <w:rFonts w:ascii="Arial" w:hAnsi="Arial" w:cs="Arial"/>
          <w:sz w:val="24"/>
          <w:shd w:val="clear" w:color="auto" w:fill="FFFFFF"/>
        </w:rPr>
      </w:pPr>
    </w:p>
    <w:p w:rsidR="007203A7" w:rsidRDefault="007203A7" w:rsidP="00BD590C">
      <w:pPr>
        <w:pStyle w:val="a9"/>
        <w:ind w:firstLine="708"/>
        <w:rPr>
          <w:rFonts w:ascii="Arial" w:hAnsi="Arial" w:cs="Arial"/>
          <w:sz w:val="24"/>
          <w:shd w:val="clear" w:color="auto" w:fill="FFFFFF"/>
        </w:rPr>
      </w:pPr>
    </w:p>
    <w:p w:rsidR="007203A7" w:rsidRDefault="007203A7" w:rsidP="00BD590C">
      <w:pPr>
        <w:pStyle w:val="a9"/>
        <w:ind w:firstLine="708"/>
        <w:rPr>
          <w:rFonts w:ascii="Arial" w:hAnsi="Arial" w:cs="Arial"/>
          <w:sz w:val="24"/>
          <w:shd w:val="clear" w:color="auto" w:fill="FFFFFF"/>
        </w:rPr>
      </w:pPr>
    </w:p>
    <w:p w:rsidR="007203A7" w:rsidRDefault="007203A7" w:rsidP="00BD590C">
      <w:pPr>
        <w:pStyle w:val="a9"/>
        <w:ind w:firstLine="708"/>
        <w:rPr>
          <w:rFonts w:ascii="Arial" w:hAnsi="Arial" w:cs="Arial"/>
          <w:sz w:val="24"/>
          <w:shd w:val="clear" w:color="auto" w:fill="FFFFFF"/>
        </w:rPr>
      </w:pPr>
    </w:p>
    <w:p w:rsidR="007203A7" w:rsidRDefault="007203A7" w:rsidP="00BD590C">
      <w:pPr>
        <w:pStyle w:val="a9"/>
        <w:ind w:firstLine="708"/>
        <w:rPr>
          <w:rFonts w:ascii="Arial" w:hAnsi="Arial" w:cs="Arial"/>
          <w:sz w:val="24"/>
          <w:shd w:val="clear" w:color="auto" w:fill="FFFFFF"/>
        </w:rPr>
      </w:pPr>
    </w:p>
    <w:p w:rsidR="007203A7" w:rsidRDefault="007203A7" w:rsidP="00BD590C">
      <w:pPr>
        <w:pStyle w:val="a9"/>
        <w:ind w:firstLine="708"/>
        <w:rPr>
          <w:rFonts w:ascii="Arial" w:hAnsi="Arial" w:cs="Arial"/>
          <w:sz w:val="24"/>
          <w:shd w:val="clear" w:color="auto" w:fill="FFFFFF"/>
        </w:rPr>
      </w:pPr>
    </w:p>
    <w:p w:rsidR="007203A7" w:rsidRDefault="007203A7" w:rsidP="00BD590C">
      <w:pPr>
        <w:pStyle w:val="a9"/>
        <w:ind w:firstLine="708"/>
        <w:rPr>
          <w:rFonts w:ascii="Arial" w:hAnsi="Arial" w:cs="Arial"/>
          <w:sz w:val="24"/>
          <w:shd w:val="clear" w:color="auto" w:fill="FFFFFF"/>
        </w:rPr>
      </w:pPr>
    </w:p>
    <w:p w:rsidR="007203A7" w:rsidRDefault="007203A7" w:rsidP="00BD590C">
      <w:pPr>
        <w:pStyle w:val="a9"/>
        <w:ind w:firstLine="708"/>
        <w:rPr>
          <w:rFonts w:ascii="Arial" w:hAnsi="Arial" w:cs="Arial"/>
          <w:sz w:val="24"/>
          <w:shd w:val="clear" w:color="auto" w:fill="FFFFFF"/>
        </w:rPr>
      </w:pPr>
    </w:p>
    <w:p w:rsidR="007203A7" w:rsidRDefault="007203A7" w:rsidP="00BD590C">
      <w:pPr>
        <w:pStyle w:val="a9"/>
        <w:ind w:firstLine="708"/>
        <w:rPr>
          <w:rFonts w:ascii="Arial" w:hAnsi="Arial" w:cs="Arial"/>
          <w:sz w:val="24"/>
          <w:shd w:val="clear" w:color="auto" w:fill="FFFFFF"/>
        </w:rPr>
      </w:pPr>
    </w:p>
    <w:p w:rsidR="007203A7" w:rsidRPr="007203A7" w:rsidRDefault="007203A7" w:rsidP="00BD590C">
      <w:pPr>
        <w:pStyle w:val="a9"/>
        <w:ind w:firstLine="708"/>
        <w:rPr>
          <w:rFonts w:ascii="Arial" w:hAnsi="Arial" w:cs="Arial"/>
          <w:sz w:val="24"/>
        </w:rPr>
      </w:pPr>
    </w:p>
    <w:p w:rsidR="00E56AE7" w:rsidRDefault="00E56AE7" w:rsidP="00E56AE7">
      <w:pPr>
        <w:pStyle w:val="a0"/>
      </w:pPr>
    </w:p>
    <w:p w:rsidR="00E56AE7" w:rsidRDefault="00E56AE7" w:rsidP="00E56AE7">
      <w:pPr>
        <w:pStyle w:val="a0"/>
      </w:pPr>
    </w:p>
    <w:p w:rsidR="00E56AE7" w:rsidRDefault="00E56AE7" w:rsidP="00E56AE7">
      <w:pPr>
        <w:pStyle w:val="a0"/>
      </w:pPr>
    </w:p>
    <w:p w:rsidR="00E56AE7" w:rsidRDefault="00E56AE7" w:rsidP="00E56AE7">
      <w:pPr>
        <w:pStyle w:val="a0"/>
      </w:pPr>
    </w:p>
    <w:p w:rsidR="00E56AE7" w:rsidRDefault="00E56AE7" w:rsidP="00E56AE7">
      <w:pPr>
        <w:pStyle w:val="a0"/>
      </w:pPr>
    </w:p>
    <w:p w:rsidR="00E56AE7" w:rsidRDefault="00E56AE7" w:rsidP="00E56AE7">
      <w:pPr>
        <w:pStyle w:val="a0"/>
      </w:pPr>
    </w:p>
    <w:p w:rsidR="00E56AE7" w:rsidRDefault="00E56AE7" w:rsidP="00E56AE7">
      <w:pPr>
        <w:pStyle w:val="a0"/>
      </w:pPr>
    </w:p>
    <w:p w:rsidR="00E56AE7" w:rsidRDefault="00E56AE7" w:rsidP="00E56AE7">
      <w:pPr>
        <w:pStyle w:val="a0"/>
      </w:pPr>
    </w:p>
    <w:p w:rsidR="00C54636" w:rsidRDefault="00C54636" w:rsidP="00E56AE7">
      <w:pPr>
        <w:pStyle w:val="a0"/>
      </w:pPr>
    </w:p>
    <w:p w:rsidR="00E56AE7" w:rsidRDefault="00E56AE7" w:rsidP="00E56AE7">
      <w:pPr>
        <w:jc w:val="right"/>
        <w:rPr>
          <w:rFonts w:ascii="Courier New" w:hAnsi="Courier New" w:cs="Courier New"/>
          <w:sz w:val="22"/>
          <w:szCs w:val="22"/>
        </w:rPr>
      </w:pPr>
    </w:p>
    <w:sectPr w:rsidR="00E56A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B16"/>
    <w:rsid w:val="00105847"/>
    <w:rsid w:val="001C5116"/>
    <w:rsid w:val="00232682"/>
    <w:rsid w:val="003B3B16"/>
    <w:rsid w:val="005345AD"/>
    <w:rsid w:val="005512A2"/>
    <w:rsid w:val="00594A25"/>
    <w:rsid w:val="00651D4C"/>
    <w:rsid w:val="007203A7"/>
    <w:rsid w:val="00796354"/>
    <w:rsid w:val="009D1018"/>
    <w:rsid w:val="00A63410"/>
    <w:rsid w:val="00AB3226"/>
    <w:rsid w:val="00BD590C"/>
    <w:rsid w:val="00C3304F"/>
    <w:rsid w:val="00C54636"/>
    <w:rsid w:val="00CA7FF6"/>
    <w:rsid w:val="00E1471E"/>
    <w:rsid w:val="00E320B0"/>
    <w:rsid w:val="00E56AE7"/>
    <w:rsid w:val="00F14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4D287"/>
  <w15:chartTrackingRefBased/>
  <w15:docId w15:val="{8D602B48-F8DE-4681-9C06-0045AD52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E56AE7"/>
    <w:pPr>
      <w:spacing w:after="0" w:line="240" w:lineRule="auto"/>
      <w:jc w:val="both"/>
    </w:pPr>
    <w:rPr>
      <w:rFonts w:ascii="Times New Roman" w:eastAsia="Times New Roman" w:hAnsi="Times New Roman" w:cs="Times New Roman"/>
      <w:sz w:val="20"/>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link w:val="a4"/>
    <w:uiPriority w:val="99"/>
    <w:unhideWhenUsed/>
    <w:rsid w:val="00E56AE7"/>
    <w:rPr>
      <w:szCs w:val="20"/>
    </w:rPr>
  </w:style>
  <w:style w:type="character" w:customStyle="1" w:styleId="a4">
    <w:name w:val="Текст сноски Знак"/>
    <w:basedOn w:val="a1"/>
    <w:link w:val="a0"/>
    <w:uiPriority w:val="99"/>
    <w:rsid w:val="00E56AE7"/>
    <w:rPr>
      <w:rFonts w:ascii="Times New Roman" w:eastAsia="Times New Roman" w:hAnsi="Times New Roman" w:cs="Times New Roman"/>
      <w:sz w:val="20"/>
      <w:szCs w:val="20"/>
      <w:lang w:eastAsia="ru-RU"/>
    </w:rPr>
  </w:style>
  <w:style w:type="character" w:customStyle="1" w:styleId="Bodytext2">
    <w:name w:val="Body text (2)_"/>
    <w:basedOn w:val="a1"/>
    <w:link w:val="Bodytext20"/>
    <w:locked/>
    <w:rsid w:val="00E56AE7"/>
    <w:rPr>
      <w:sz w:val="28"/>
      <w:szCs w:val="28"/>
      <w:shd w:val="clear" w:color="auto" w:fill="FFFFFF"/>
    </w:rPr>
  </w:style>
  <w:style w:type="paragraph" w:customStyle="1" w:styleId="Bodytext20">
    <w:name w:val="Body text (2)"/>
    <w:basedOn w:val="a"/>
    <w:link w:val="Bodytext2"/>
    <w:rsid w:val="00E56AE7"/>
    <w:pPr>
      <w:widowControl w:val="0"/>
      <w:shd w:val="clear" w:color="auto" w:fill="FFFFFF"/>
      <w:spacing w:after="300" w:line="324" w:lineRule="exact"/>
      <w:jc w:val="center"/>
    </w:pPr>
    <w:rPr>
      <w:rFonts w:asciiTheme="minorHAnsi" w:eastAsiaTheme="minorHAnsi" w:hAnsiTheme="minorHAnsi" w:cstheme="minorBidi"/>
      <w:sz w:val="28"/>
      <w:szCs w:val="28"/>
      <w:lang w:eastAsia="en-US"/>
    </w:rPr>
  </w:style>
  <w:style w:type="table" w:styleId="a5">
    <w:name w:val="Table Grid"/>
    <w:basedOn w:val="a2"/>
    <w:uiPriority w:val="59"/>
    <w:rsid w:val="00E56AE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1"/>
    <w:uiPriority w:val="22"/>
    <w:qFormat/>
    <w:rsid w:val="00E56AE7"/>
    <w:rPr>
      <w:b/>
      <w:bCs/>
    </w:rPr>
  </w:style>
  <w:style w:type="paragraph" w:styleId="a7">
    <w:name w:val="Balloon Text"/>
    <w:basedOn w:val="a"/>
    <w:link w:val="a8"/>
    <w:uiPriority w:val="99"/>
    <w:semiHidden/>
    <w:unhideWhenUsed/>
    <w:rsid w:val="00232682"/>
    <w:rPr>
      <w:rFonts w:ascii="Segoe UI" w:hAnsi="Segoe UI" w:cs="Segoe UI"/>
      <w:sz w:val="18"/>
      <w:szCs w:val="18"/>
    </w:rPr>
  </w:style>
  <w:style w:type="character" w:customStyle="1" w:styleId="a8">
    <w:name w:val="Текст выноски Знак"/>
    <w:basedOn w:val="a1"/>
    <w:link w:val="a7"/>
    <w:uiPriority w:val="99"/>
    <w:semiHidden/>
    <w:rsid w:val="00232682"/>
    <w:rPr>
      <w:rFonts w:ascii="Segoe UI" w:eastAsia="Times New Roman" w:hAnsi="Segoe UI" w:cs="Segoe UI"/>
      <w:sz w:val="18"/>
      <w:szCs w:val="18"/>
      <w:lang w:eastAsia="ru-RU"/>
    </w:rPr>
  </w:style>
  <w:style w:type="paragraph" w:styleId="a9">
    <w:name w:val="No Spacing"/>
    <w:uiPriority w:val="1"/>
    <w:qFormat/>
    <w:rsid w:val="00BD590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32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510</Words>
  <Characters>2909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ZEMLYA</dc:creator>
  <cp:keywords/>
  <dc:description/>
  <cp:lastModifiedBy>Надежда С</cp:lastModifiedBy>
  <cp:revision>16</cp:revision>
  <cp:lastPrinted>2021-10-06T05:26:00Z</cp:lastPrinted>
  <dcterms:created xsi:type="dcterms:W3CDTF">2020-08-04T05:44:00Z</dcterms:created>
  <dcterms:modified xsi:type="dcterms:W3CDTF">2021-10-06T05:27:00Z</dcterms:modified>
</cp:coreProperties>
</file>