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48" w:rsidRPr="000E7F95" w:rsidRDefault="00754A48" w:rsidP="00754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4A48" w:rsidRPr="000E7F95" w:rsidRDefault="00754A48" w:rsidP="00754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ИРКУТСКАЯ ОБЛАСТЬ, ИРКУТСКИЙ РАЙОН</w:t>
      </w:r>
    </w:p>
    <w:p w:rsidR="00754A48" w:rsidRPr="000E7F95" w:rsidRDefault="00754A48" w:rsidP="00754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ДУМА УСТЬ-БАЛЕЙСКОГО МУНИЦИПАЛЬНОГО ОБРАЗОВАНИЯ</w:t>
      </w:r>
    </w:p>
    <w:p w:rsidR="00754A48" w:rsidRPr="000E7F95" w:rsidRDefault="00754A48" w:rsidP="00754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DD7F52" w:rsidRPr="000E7F95" w:rsidRDefault="00754A48" w:rsidP="00DD7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DD7F52" w:rsidRDefault="00754A48" w:rsidP="00754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1806">
        <w:rPr>
          <w:rFonts w:ascii="Times New Roman" w:hAnsi="Times New Roman" w:cs="Times New Roman"/>
          <w:sz w:val="28"/>
          <w:szCs w:val="28"/>
        </w:rPr>
        <w:t>От 26.02.2014г.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7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1</w:t>
      </w:r>
      <w:r w:rsidR="002008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- 80-</w:t>
      </w:r>
      <w:r w:rsidR="007B07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/дсп</w:t>
      </w:r>
    </w:p>
    <w:p w:rsidR="00FB1806" w:rsidRDefault="00FB1806" w:rsidP="00754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Зорино-Быково</w:t>
      </w:r>
    </w:p>
    <w:p w:rsidR="00FB1806" w:rsidRDefault="00FB1806" w:rsidP="00754A48">
      <w:pPr>
        <w:spacing w:after="0"/>
        <w:rPr>
          <w:rFonts w:ascii="Times New Roman" w:hAnsi="Times New Roman"/>
          <w:sz w:val="28"/>
          <w:szCs w:val="28"/>
        </w:rPr>
      </w:pPr>
    </w:p>
    <w:p w:rsidR="00754A48" w:rsidRDefault="00754A48" w:rsidP="00754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мест, запрещенных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754A48" w:rsidRDefault="00754A48" w:rsidP="00754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посещения детьми, а также мест, запрещенных</w:t>
      </w:r>
    </w:p>
    <w:p w:rsidR="00754A48" w:rsidRDefault="00754A48" w:rsidP="00754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посещения детьми в ночное время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</w:p>
    <w:p w:rsidR="00754A48" w:rsidRDefault="00754A48" w:rsidP="00754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сопровождения родителей (лиц их замещающих)</w:t>
      </w:r>
    </w:p>
    <w:p w:rsidR="00754A48" w:rsidRDefault="00754A48" w:rsidP="00754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лиц, осуществляющих мероприятия</w:t>
      </w:r>
    </w:p>
    <w:p w:rsidR="00754A48" w:rsidRDefault="00754A48" w:rsidP="00754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участием детей на территории </w:t>
      </w:r>
    </w:p>
    <w:p w:rsidR="00754A48" w:rsidRDefault="00754A48" w:rsidP="00754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Усть-Балейского муниципального образования.</w:t>
      </w:r>
    </w:p>
    <w:p w:rsidR="00754A48" w:rsidRDefault="00754A48" w:rsidP="00754A48">
      <w:pPr>
        <w:spacing w:after="0"/>
        <w:rPr>
          <w:rFonts w:ascii="Times New Roman" w:hAnsi="Times New Roman"/>
          <w:sz w:val="28"/>
          <w:szCs w:val="28"/>
        </w:rPr>
      </w:pPr>
    </w:p>
    <w:p w:rsidR="00754A48" w:rsidRDefault="00754A48" w:rsidP="00754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статьями 2,10 Закона Иркутской области от 05.03.2010 г. № 7-03 «Об отдельных мерах по защите детей от факторов, негативно влияющих на их </w:t>
      </w:r>
      <w:proofErr w:type="gramStart"/>
      <w:r>
        <w:rPr>
          <w:rFonts w:ascii="Times New Roman" w:hAnsi="Times New Roman"/>
          <w:sz w:val="28"/>
          <w:szCs w:val="28"/>
        </w:rPr>
        <w:t>физическое</w:t>
      </w:r>
      <w:proofErr w:type="gramEnd"/>
      <w:r>
        <w:rPr>
          <w:rFonts w:ascii="Times New Roman" w:hAnsi="Times New Roman"/>
          <w:sz w:val="28"/>
          <w:szCs w:val="28"/>
        </w:rPr>
        <w:t>, интеллектуальное, психическое, духовное и нравственное развитие в Иркутской области », протоколом экспертной комиссии по определению мест, запрещённых для посещения детьми в ночное время без сопровождения родителей (лиц их замещающих) или лиц, осуществляющих мероприятия с участием детей от 16 июня 2010г. №1,рекомендациями органов местного самоуправления, Уставом Усть-Балейского муниципального образования, Дума Усть-Балейского муниципального образования</w:t>
      </w:r>
    </w:p>
    <w:p w:rsidR="00754A48" w:rsidRPr="00B340FB" w:rsidRDefault="00754A48" w:rsidP="00754A48">
      <w:pPr>
        <w:spacing w:after="0"/>
        <w:rPr>
          <w:rFonts w:ascii="Times New Roman" w:hAnsi="Times New Roman"/>
          <w:b/>
          <w:sz w:val="28"/>
          <w:szCs w:val="28"/>
        </w:rPr>
      </w:pPr>
      <w:r w:rsidRPr="00B340FB">
        <w:rPr>
          <w:rFonts w:ascii="Times New Roman" w:hAnsi="Times New Roman"/>
          <w:b/>
          <w:sz w:val="28"/>
          <w:szCs w:val="28"/>
        </w:rPr>
        <w:t>РЕШИЛА:</w:t>
      </w:r>
    </w:p>
    <w:p w:rsidR="00754A48" w:rsidRDefault="00754A48" w:rsidP="00754A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следующие места, запрещённые для посещения детьми (дети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достигшие возраста 18 лет), находящимися на территории Усть-Балейского муниципального образования:</w:t>
      </w:r>
    </w:p>
    <w:p w:rsidR="00C7092C" w:rsidRDefault="00754A48" w:rsidP="00754A4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объекты (территории, помещения) юридических лиц или граждан, осуществляющих предпринимательскую деятельность без образования юридического лица: бары, рестораны, рюмочные, закусочные, виноводочные магазины, другие места, которые предназначены</w:t>
      </w:r>
      <w:r w:rsidR="00C7092C">
        <w:rPr>
          <w:rFonts w:ascii="Times New Roman" w:hAnsi="Times New Roman" w:cs="Times New Roman"/>
          <w:sz w:val="28"/>
          <w:szCs w:val="28"/>
        </w:rPr>
        <w:t xml:space="preserve"> для реализации только алкогольной продукции, пива, напитков, изготавливаемых  на его основе;</w:t>
      </w:r>
      <w:proofErr w:type="gramEnd"/>
    </w:p>
    <w:p w:rsidR="00C7092C" w:rsidRDefault="00C7092C" w:rsidP="00754A4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другие места, нахождение в которых может причинить вред здоровью детей (строительные площадки, опасные производства), их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физическому, интеллектуальному, психическому, духовному и нравственному развитию.</w:t>
      </w:r>
    </w:p>
    <w:p w:rsidR="00C7092C" w:rsidRDefault="00C7092C" w:rsidP="00754A4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места, запрещенные для посещения детьми в ночное время </w:t>
      </w:r>
      <w:r w:rsidRPr="007D147E">
        <w:rPr>
          <w:rFonts w:ascii="Times New Roman" w:hAnsi="Times New Roman" w:cs="Times New Roman"/>
          <w:b/>
          <w:sz w:val="28"/>
          <w:szCs w:val="28"/>
        </w:rPr>
        <w:t>(с 24.00 часов до 06.00 местного времени в период с 1 октября по 31 марта;  с 23.00 часов до 06.00 часов местного времени в период с 1 апреля  по 31 сентября)</w:t>
      </w:r>
      <w:r w:rsidRPr="00C70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сопровождения родителей (лиц их замещающих) или лиц, осуществляющих мероприятия с участием детей:</w:t>
      </w:r>
      <w:proofErr w:type="gramEnd"/>
    </w:p>
    <w:p w:rsidR="00C7092C" w:rsidRDefault="00C7092C" w:rsidP="00754A48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-- общественные места, в том числе: </w:t>
      </w:r>
      <w:r w:rsidRPr="007D147E">
        <w:rPr>
          <w:rFonts w:ascii="Times New Roman" w:hAnsi="Times New Roman"/>
          <w:b/>
          <w:sz w:val="28"/>
          <w:szCs w:val="28"/>
        </w:rPr>
        <w:t>улицы, автодороги, стадионы, парки, скверы, остановки общественного транспорта, спортивные площадки, спортивные сооружения.</w:t>
      </w:r>
      <w:proofErr w:type="gramEnd"/>
      <w:r w:rsidRPr="007D147E">
        <w:rPr>
          <w:rFonts w:ascii="Times New Roman" w:hAnsi="Times New Roman"/>
          <w:b/>
          <w:sz w:val="28"/>
          <w:szCs w:val="28"/>
        </w:rPr>
        <w:t xml:space="preserve"> Причалы, пляжи, водоемы и прилегающие к ним территории, транспортные средства: автомобильные дороги и остановочные пункты в границах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C7092C" w:rsidRDefault="00C7092C" w:rsidP="00754A48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-- </w:t>
      </w:r>
      <w:r w:rsidR="007D147E">
        <w:rPr>
          <w:rFonts w:ascii="Times New Roman" w:hAnsi="Times New Roman"/>
          <w:sz w:val="28"/>
          <w:szCs w:val="28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предназначенные: для обеспечения доступа к сети Интернет, для реализации услуг в сфере торговли и общественного питания (организациях и пунктах), для развлечений, досуга, где установленном законом порядке предусмотрена розничная продажа алкогольной продукции, пива и напитков, изготавливаемых  на его основе;</w:t>
      </w:r>
      <w:proofErr w:type="gramEnd"/>
    </w:p>
    <w:p w:rsidR="007D147E" w:rsidRDefault="007D147E" w:rsidP="00754A4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иные общественные места.</w:t>
      </w:r>
    </w:p>
    <w:p w:rsidR="007D147E" w:rsidRDefault="007D147E" w:rsidP="00754A4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 иными общественными местами понимать участки территорий или помещения, предназначенные для целей отдыха в проведения досуга либо для повседневной жизнедеятельности людей, находящиеся в государственной, муниципальной или частной собственности и доступные для посещения всеми желающими лицами.</w:t>
      </w:r>
    </w:p>
    <w:p w:rsidR="00DD7F52" w:rsidRDefault="007D147E" w:rsidP="00754A4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исполнения решения возложить на постоянную комиссию по социальной </w:t>
      </w:r>
      <w:r w:rsidR="00636487">
        <w:rPr>
          <w:rFonts w:ascii="Times New Roman" w:hAnsi="Times New Roman"/>
          <w:sz w:val="28"/>
          <w:szCs w:val="28"/>
        </w:rPr>
        <w:t xml:space="preserve">сфере  председатель комиссии  Букина Л.М., </w:t>
      </w:r>
    </w:p>
    <w:p w:rsidR="007D147E" w:rsidRDefault="00636487" w:rsidP="00754A4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Верхозин О.И.</w:t>
      </w:r>
    </w:p>
    <w:p w:rsidR="00636487" w:rsidRDefault="00636487" w:rsidP="00754A4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636487" w:rsidRDefault="00636487" w:rsidP="00754A4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636487" w:rsidRDefault="00636487" w:rsidP="00754A4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Усть-Балейского</w:t>
      </w:r>
    </w:p>
    <w:p w:rsidR="00636487" w:rsidRPr="00754A48" w:rsidRDefault="00636487" w:rsidP="00754A4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В.В. Тирских</w:t>
      </w:r>
    </w:p>
    <w:p w:rsidR="005C71C7" w:rsidRDefault="005C71C7"/>
    <w:sectPr w:rsidR="005C71C7" w:rsidSect="00E1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3287"/>
    <w:multiLevelType w:val="hybridMultilevel"/>
    <w:tmpl w:val="84B81E8C"/>
    <w:lvl w:ilvl="0" w:tplc="758CE1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A48"/>
    <w:rsid w:val="002008E0"/>
    <w:rsid w:val="00437615"/>
    <w:rsid w:val="005C71C7"/>
    <w:rsid w:val="00636053"/>
    <w:rsid w:val="00636487"/>
    <w:rsid w:val="00754A48"/>
    <w:rsid w:val="007B07E7"/>
    <w:rsid w:val="007D147E"/>
    <w:rsid w:val="009B2EFB"/>
    <w:rsid w:val="00A708FF"/>
    <w:rsid w:val="00B340FB"/>
    <w:rsid w:val="00C7092C"/>
    <w:rsid w:val="00DD7F52"/>
    <w:rsid w:val="00E13C9B"/>
    <w:rsid w:val="00E7016A"/>
    <w:rsid w:val="00ED4811"/>
    <w:rsid w:val="00FB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2014-03-03T02:44:00Z</cp:lastPrinted>
  <dcterms:created xsi:type="dcterms:W3CDTF">2014-02-11T02:27:00Z</dcterms:created>
  <dcterms:modified xsi:type="dcterms:W3CDTF">2014-03-03T03:00:00Z</dcterms:modified>
</cp:coreProperties>
</file>