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867" w:rsidRPr="008C28DA" w:rsidRDefault="00890C4B" w:rsidP="008D43E5">
      <w:pPr>
        <w:widowControl w:val="0"/>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25.11</w:t>
      </w:r>
      <w:r w:rsidR="00445867" w:rsidRPr="008C28DA">
        <w:rPr>
          <w:rFonts w:ascii="Arial" w:hAnsi="Arial" w:cs="Arial"/>
          <w:b/>
          <w:sz w:val="32"/>
          <w:szCs w:val="32"/>
        </w:rPr>
        <w:t xml:space="preserve">.2021 Г. № </w:t>
      </w:r>
      <w:r>
        <w:rPr>
          <w:rFonts w:ascii="Arial" w:hAnsi="Arial" w:cs="Arial"/>
          <w:b/>
          <w:sz w:val="32"/>
          <w:szCs w:val="32"/>
        </w:rPr>
        <w:t>53-194</w:t>
      </w:r>
      <w:r w:rsidR="00C800D8" w:rsidRPr="008C28DA">
        <w:rPr>
          <w:rFonts w:ascii="Arial" w:hAnsi="Arial" w:cs="Arial"/>
          <w:b/>
          <w:sz w:val="32"/>
          <w:szCs w:val="32"/>
        </w:rPr>
        <w:t>-2</w:t>
      </w:r>
      <w:r w:rsidR="00445867" w:rsidRPr="008C28DA">
        <w:rPr>
          <w:rFonts w:ascii="Arial" w:hAnsi="Arial" w:cs="Arial"/>
          <w:b/>
          <w:sz w:val="32"/>
          <w:szCs w:val="32"/>
        </w:rPr>
        <w:t>/ДСП</w:t>
      </w:r>
    </w:p>
    <w:p w:rsidR="00445867" w:rsidRPr="008C28DA" w:rsidRDefault="00445867" w:rsidP="008D43E5">
      <w:pPr>
        <w:widowControl w:val="0"/>
        <w:autoSpaceDE w:val="0"/>
        <w:autoSpaceDN w:val="0"/>
        <w:adjustRightInd w:val="0"/>
        <w:spacing w:after="0" w:line="240" w:lineRule="auto"/>
        <w:jc w:val="center"/>
        <w:rPr>
          <w:rFonts w:ascii="Arial" w:hAnsi="Arial" w:cs="Arial"/>
          <w:b/>
          <w:sz w:val="32"/>
          <w:szCs w:val="32"/>
        </w:rPr>
      </w:pPr>
      <w:r w:rsidRPr="008C28DA">
        <w:rPr>
          <w:rFonts w:ascii="Arial" w:hAnsi="Arial" w:cs="Arial"/>
          <w:b/>
          <w:sz w:val="32"/>
          <w:szCs w:val="32"/>
        </w:rPr>
        <w:t>РОССИЙСКАЯ ФЕДЕРАЦИЯ</w:t>
      </w:r>
    </w:p>
    <w:p w:rsidR="00445867" w:rsidRPr="008C28DA" w:rsidRDefault="00445867" w:rsidP="008D43E5">
      <w:pPr>
        <w:widowControl w:val="0"/>
        <w:autoSpaceDE w:val="0"/>
        <w:autoSpaceDN w:val="0"/>
        <w:adjustRightInd w:val="0"/>
        <w:spacing w:after="0" w:line="240" w:lineRule="auto"/>
        <w:jc w:val="center"/>
        <w:rPr>
          <w:rFonts w:ascii="Arial" w:hAnsi="Arial" w:cs="Arial"/>
          <w:b/>
          <w:sz w:val="32"/>
          <w:szCs w:val="32"/>
        </w:rPr>
      </w:pPr>
      <w:r w:rsidRPr="008C28DA">
        <w:rPr>
          <w:rFonts w:ascii="Arial" w:hAnsi="Arial" w:cs="Arial"/>
          <w:b/>
          <w:sz w:val="32"/>
          <w:szCs w:val="32"/>
        </w:rPr>
        <w:t>ИРКУТСКАЯ ОБЛАСТЬ</w:t>
      </w:r>
    </w:p>
    <w:p w:rsidR="00445867" w:rsidRPr="008C28DA" w:rsidRDefault="00445867" w:rsidP="008D43E5">
      <w:pPr>
        <w:widowControl w:val="0"/>
        <w:autoSpaceDE w:val="0"/>
        <w:autoSpaceDN w:val="0"/>
        <w:adjustRightInd w:val="0"/>
        <w:spacing w:after="0" w:line="240" w:lineRule="auto"/>
        <w:jc w:val="center"/>
        <w:rPr>
          <w:rFonts w:ascii="Arial" w:hAnsi="Arial" w:cs="Arial"/>
          <w:b/>
          <w:sz w:val="32"/>
          <w:szCs w:val="32"/>
        </w:rPr>
      </w:pPr>
      <w:r w:rsidRPr="008C28DA">
        <w:rPr>
          <w:rFonts w:ascii="Arial" w:hAnsi="Arial" w:cs="Arial"/>
          <w:b/>
          <w:sz w:val="32"/>
          <w:szCs w:val="32"/>
        </w:rPr>
        <w:t>ИРКУТСКИЙ РАЙОН</w:t>
      </w:r>
    </w:p>
    <w:p w:rsidR="00445867" w:rsidRPr="008C28DA" w:rsidRDefault="00445867" w:rsidP="008D43E5">
      <w:pPr>
        <w:widowControl w:val="0"/>
        <w:autoSpaceDE w:val="0"/>
        <w:autoSpaceDN w:val="0"/>
        <w:adjustRightInd w:val="0"/>
        <w:spacing w:after="0" w:line="240" w:lineRule="auto"/>
        <w:jc w:val="center"/>
        <w:rPr>
          <w:rFonts w:ascii="Arial" w:hAnsi="Arial" w:cs="Arial"/>
          <w:b/>
          <w:sz w:val="32"/>
          <w:szCs w:val="32"/>
        </w:rPr>
      </w:pPr>
      <w:r w:rsidRPr="008C28DA">
        <w:rPr>
          <w:rFonts w:ascii="Arial" w:hAnsi="Arial" w:cs="Arial"/>
          <w:b/>
          <w:sz w:val="32"/>
          <w:szCs w:val="32"/>
        </w:rPr>
        <w:t>УСТЬ-БАЛЕЙСКОЕ СЕЛЬСКОЕ ПОСЕЛЕНИЕ</w:t>
      </w:r>
    </w:p>
    <w:p w:rsidR="00445867" w:rsidRPr="008C28DA" w:rsidRDefault="00445867" w:rsidP="008D43E5">
      <w:pPr>
        <w:widowControl w:val="0"/>
        <w:autoSpaceDE w:val="0"/>
        <w:autoSpaceDN w:val="0"/>
        <w:adjustRightInd w:val="0"/>
        <w:spacing w:after="0" w:line="240" w:lineRule="auto"/>
        <w:jc w:val="center"/>
        <w:rPr>
          <w:rFonts w:ascii="Arial" w:hAnsi="Arial" w:cs="Arial"/>
          <w:b/>
          <w:sz w:val="32"/>
          <w:szCs w:val="32"/>
        </w:rPr>
      </w:pPr>
      <w:r w:rsidRPr="008C28DA">
        <w:rPr>
          <w:rFonts w:ascii="Arial" w:hAnsi="Arial" w:cs="Arial"/>
          <w:b/>
          <w:sz w:val="32"/>
          <w:szCs w:val="32"/>
        </w:rPr>
        <w:t>ДУМА</w:t>
      </w:r>
    </w:p>
    <w:p w:rsidR="008D43E5" w:rsidRPr="008C28DA" w:rsidRDefault="008D43E5" w:rsidP="008D43E5">
      <w:pPr>
        <w:widowControl w:val="0"/>
        <w:autoSpaceDE w:val="0"/>
        <w:autoSpaceDN w:val="0"/>
        <w:adjustRightInd w:val="0"/>
        <w:spacing w:after="0" w:line="240" w:lineRule="auto"/>
        <w:jc w:val="center"/>
        <w:rPr>
          <w:rFonts w:ascii="Arial" w:hAnsi="Arial" w:cs="Arial"/>
          <w:b/>
          <w:sz w:val="32"/>
          <w:szCs w:val="32"/>
        </w:rPr>
      </w:pPr>
    </w:p>
    <w:p w:rsidR="00445867" w:rsidRPr="008C28DA" w:rsidRDefault="00445867" w:rsidP="008D43E5">
      <w:pPr>
        <w:widowControl w:val="0"/>
        <w:autoSpaceDE w:val="0"/>
        <w:autoSpaceDN w:val="0"/>
        <w:adjustRightInd w:val="0"/>
        <w:spacing w:after="0" w:line="240" w:lineRule="auto"/>
        <w:jc w:val="center"/>
        <w:rPr>
          <w:rFonts w:ascii="Arial" w:hAnsi="Arial" w:cs="Arial"/>
          <w:b/>
          <w:sz w:val="32"/>
          <w:szCs w:val="32"/>
        </w:rPr>
      </w:pPr>
      <w:r w:rsidRPr="008C28DA">
        <w:rPr>
          <w:rFonts w:ascii="Arial" w:hAnsi="Arial" w:cs="Arial"/>
          <w:b/>
          <w:sz w:val="32"/>
          <w:szCs w:val="32"/>
        </w:rPr>
        <w:t>РЕШЕНИЕ</w:t>
      </w:r>
    </w:p>
    <w:p w:rsidR="008D43E5" w:rsidRPr="008C28DA" w:rsidRDefault="008D43E5" w:rsidP="008D43E5">
      <w:pPr>
        <w:widowControl w:val="0"/>
        <w:autoSpaceDE w:val="0"/>
        <w:autoSpaceDN w:val="0"/>
        <w:adjustRightInd w:val="0"/>
        <w:spacing w:after="0" w:line="240" w:lineRule="auto"/>
        <w:jc w:val="center"/>
        <w:rPr>
          <w:rFonts w:ascii="Arial" w:hAnsi="Arial" w:cs="Arial"/>
          <w:b/>
          <w:sz w:val="32"/>
          <w:szCs w:val="32"/>
        </w:rPr>
      </w:pPr>
    </w:p>
    <w:p w:rsidR="008C28DA" w:rsidRPr="008C28DA" w:rsidRDefault="008C28DA" w:rsidP="008C28DA">
      <w:pPr>
        <w:shd w:val="clear" w:color="auto" w:fill="FFFFFF"/>
        <w:jc w:val="center"/>
        <w:rPr>
          <w:rFonts w:ascii="Arial" w:hAnsi="Arial" w:cs="Arial"/>
          <w:b/>
          <w:sz w:val="32"/>
          <w:szCs w:val="32"/>
        </w:rPr>
      </w:pPr>
      <w:r w:rsidRPr="008C28DA">
        <w:rPr>
          <w:rFonts w:ascii="Arial" w:hAnsi="Arial" w:cs="Arial"/>
          <w:b/>
          <w:bCs/>
          <w:sz w:val="32"/>
          <w:szCs w:val="32"/>
        </w:rPr>
        <w:t>«О ВНЕСЕНИИ ИЗМЕНЕНИЙ И ДОПОЛНЕНИЙ В УСТАВ УСТЬ-БАЛЕЙСКОГО МУНИЦИПАЛЬНОГО ОБРАЗОВАНИЯ»</w:t>
      </w:r>
    </w:p>
    <w:p w:rsidR="008C28DA" w:rsidRPr="008C28DA" w:rsidRDefault="008C28DA" w:rsidP="008C28DA">
      <w:pPr>
        <w:shd w:val="clear" w:color="auto" w:fill="FFFFFF"/>
        <w:jc w:val="both"/>
        <w:rPr>
          <w:rFonts w:ascii="Arial" w:hAnsi="Arial" w:cs="Arial"/>
        </w:rPr>
      </w:pPr>
    </w:p>
    <w:p w:rsidR="008C28DA" w:rsidRPr="008C28DA" w:rsidRDefault="008C28DA" w:rsidP="008C28DA">
      <w:pPr>
        <w:ind w:firstLine="426"/>
        <w:jc w:val="both"/>
        <w:rPr>
          <w:rFonts w:ascii="Arial" w:hAnsi="Arial" w:cs="Arial"/>
          <w:sz w:val="24"/>
          <w:szCs w:val="24"/>
        </w:rPr>
      </w:pPr>
      <w:r w:rsidRPr="008C28DA">
        <w:rPr>
          <w:rFonts w:ascii="Arial" w:hAnsi="Arial" w:cs="Arial"/>
          <w:sz w:val="24"/>
          <w:szCs w:val="24"/>
        </w:rPr>
        <w:t xml:space="preserve">В целях приведения Устава Усть-Балейского муниципального образования в соответствии с действующим законодательством, руководствуясь ст. 28, 44 Федерального закона №131-ФЗ от 06.10.2003 года «Об общих принципах организации местного самоуправления в Российской Федерации», руководствуясь Уставом Усть-Балейского муниципального образования, Дума Усть-Балейского муниципального образования, </w:t>
      </w:r>
    </w:p>
    <w:p w:rsidR="008C28DA" w:rsidRPr="008C28DA" w:rsidRDefault="008C28DA" w:rsidP="008C28DA">
      <w:pPr>
        <w:ind w:firstLine="426"/>
        <w:jc w:val="both"/>
        <w:rPr>
          <w:rFonts w:ascii="Arial" w:hAnsi="Arial" w:cs="Arial"/>
          <w:b/>
          <w:sz w:val="24"/>
          <w:szCs w:val="24"/>
        </w:rPr>
      </w:pPr>
      <w:r w:rsidRPr="008C28DA">
        <w:rPr>
          <w:rFonts w:ascii="Arial" w:hAnsi="Arial" w:cs="Arial"/>
          <w:b/>
          <w:sz w:val="24"/>
          <w:szCs w:val="24"/>
        </w:rPr>
        <w:t>РЕШИЛА</w:t>
      </w:r>
    </w:p>
    <w:p w:rsidR="008C28DA" w:rsidRPr="008C28DA" w:rsidRDefault="008C28DA" w:rsidP="008C28DA">
      <w:pPr>
        <w:ind w:firstLine="426"/>
        <w:jc w:val="both"/>
        <w:rPr>
          <w:rFonts w:ascii="Arial" w:hAnsi="Arial" w:cs="Arial"/>
          <w:sz w:val="24"/>
          <w:szCs w:val="24"/>
        </w:rPr>
      </w:pPr>
      <w:r w:rsidRPr="008C28DA">
        <w:rPr>
          <w:rFonts w:ascii="Arial" w:hAnsi="Arial" w:cs="Arial"/>
          <w:sz w:val="24"/>
          <w:szCs w:val="24"/>
        </w:rPr>
        <w:t>1. Внести следующие изменения и дополнения в Устав Усть-Балейского муниципального образования:</w:t>
      </w:r>
    </w:p>
    <w:p w:rsidR="00890C4B" w:rsidRPr="00890C4B" w:rsidRDefault="00890C4B" w:rsidP="00890C4B">
      <w:pPr>
        <w:spacing w:after="0" w:line="240" w:lineRule="auto"/>
        <w:ind w:right="176" w:firstLine="708"/>
        <w:jc w:val="both"/>
        <w:rPr>
          <w:rFonts w:ascii="Arial" w:hAnsi="Arial" w:cs="Arial"/>
          <w:sz w:val="24"/>
          <w:szCs w:val="24"/>
        </w:rPr>
      </w:pPr>
      <w:r w:rsidRPr="00890C4B">
        <w:rPr>
          <w:rFonts w:ascii="Arial" w:hAnsi="Arial" w:cs="Arial"/>
          <w:sz w:val="24"/>
          <w:szCs w:val="24"/>
        </w:rPr>
        <w:t>1.1. Статья 5 Устава изложить в следующей редакции:</w:t>
      </w:r>
    </w:p>
    <w:p w:rsidR="00890C4B" w:rsidRPr="00890C4B" w:rsidRDefault="00890C4B" w:rsidP="00890C4B">
      <w:pPr>
        <w:spacing w:after="0" w:line="240" w:lineRule="auto"/>
        <w:ind w:right="176" w:firstLine="708"/>
        <w:jc w:val="both"/>
        <w:rPr>
          <w:rFonts w:ascii="Arial" w:hAnsi="Arial" w:cs="Arial"/>
          <w:sz w:val="24"/>
          <w:szCs w:val="24"/>
        </w:rPr>
      </w:pPr>
      <w:r w:rsidRPr="00890C4B">
        <w:rPr>
          <w:rFonts w:ascii="Arial" w:hAnsi="Arial" w:cs="Arial"/>
          <w:sz w:val="24"/>
          <w:szCs w:val="24"/>
        </w:rPr>
        <w:t>«Статья 5. Система местного самоуправления Поселения</w:t>
      </w:r>
    </w:p>
    <w:p w:rsidR="00890C4B" w:rsidRPr="00890C4B" w:rsidRDefault="00890C4B" w:rsidP="00890C4B">
      <w:pPr>
        <w:spacing w:after="0" w:line="240" w:lineRule="auto"/>
        <w:ind w:right="176" w:firstLine="708"/>
        <w:jc w:val="both"/>
        <w:rPr>
          <w:rFonts w:ascii="Arial" w:hAnsi="Arial" w:cs="Arial"/>
          <w:sz w:val="24"/>
          <w:szCs w:val="24"/>
        </w:rPr>
      </w:pPr>
      <w:r w:rsidRPr="00890C4B">
        <w:rPr>
          <w:rFonts w:ascii="Arial" w:hAnsi="Arial" w:cs="Arial"/>
          <w:sz w:val="24"/>
          <w:szCs w:val="24"/>
        </w:rPr>
        <w:t>1. Местное самоуправление в Поселении осуществляется населением:</w:t>
      </w:r>
    </w:p>
    <w:p w:rsidR="00890C4B" w:rsidRPr="00890C4B" w:rsidRDefault="00890C4B" w:rsidP="00890C4B">
      <w:pPr>
        <w:spacing w:after="0" w:line="240" w:lineRule="auto"/>
        <w:ind w:right="176" w:firstLine="708"/>
        <w:jc w:val="both"/>
        <w:rPr>
          <w:rFonts w:ascii="Arial" w:hAnsi="Arial" w:cs="Arial"/>
          <w:sz w:val="24"/>
          <w:szCs w:val="24"/>
        </w:rPr>
      </w:pPr>
      <w:r w:rsidRPr="00890C4B">
        <w:rPr>
          <w:rFonts w:ascii="Arial" w:hAnsi="Arial" w:cs="Arial"/>
          <w:sz w:val="24"/>
          <w:szCs w:val="24"/>
        </w:rPr>
        <w:t>1) непосредственно путем</w:t>
      </w:r>
    </w:p>
    <w:p w:rsidR="00890C4B" w:rsidRPr="00890C4B" w:rsidRDefault="00890C4B" w:rsidP="00890C4B">
      <w:pPr>
        <w:spacing w:after="0" w:line="240" w:lineRule="auto"/>
        <w:ind w:right="176" w:firstLine="708"/>
        <w:jc w:val="both"/>
        <w:rPr>
          <w:rFonts w:ascii="Arial" w:hAnsi="Arial" w:cs="Arial"/>
          <w:sz w:val="24"/>
          <w:szCs w:val="24"/>
        </w:rPr>
      </w:pPr>
      <w:r w:rsidRPr="00890C4B">
        <w:rPr>
          <w:rFonts w:ascii="Arial" w:hAnsi="Arial" w:cs="Arial"/>
          <w:sz w:val="24"/>
          <w:szCs w:val="24"/>
        </w:rPr>
        <w:t xml:space="preserve">- участия в местном референдуме, муниципальных выборах; </w:t>
      </w:r>
    </w:p>
    <w:p w:rsidR="00890C4B" w:rsidRPr="00890C4B" w:rsidRDefault="00890C4B" w:rsidP="00890C4B">
      <w:pPr>
        <w:spacing w:after="0" w:line="240" w:lineRule="auto"/>
        <w:ind w:right="176" w:firstLine="708"/>
        <w:jc w:val="both"/>
        <w:rPr>
          <w:rFonts w:ascii="Arial" w:hAnsi="Arial" w:cs="Arial"/>
          <w:sz w:val="24"/>
          <w:szCs w:val="24"/>
        </w:rPr>
      </w:pPr>
      <w:r w:rsidRPr="00890C4B">
        <w:rPr>
          <w:rFonts w:ascii="Arial" w:hAnsi="Arial" w:cs="Arial"/>
          <w:sz w:val="24"/>
          <w:szCs w:val="24"/>
        </w:rPr>
        <w:t>- голосования по отзыву Главы Поселения, депутата Думы Поселения;</w:t>
      </w:r>
    </w:p>
    <w:p w:rsidR="00890C4B" w:rsidRPr="00890C4B" w:rsidRDefault="00890C4B" w:rsidP="00890C4B">
      <w:pPr>
        <w:spacing w:after="0" w:line="240" w:lineRule="auto"/>
        <w:ind w:right="176" w:firstLine="708"/>
        <w:jc w:val="both"/>
        <w:rPr>
          <w:rFonts w:ascii="Arial" w:hAnsi="Arial" w:cs="Arial"/>
          <w:sz w:val="24"/>
          <w:szCs w:val="24"/>
        </w:rPr>
      </w:pPr>
      <w:r w:rsidRPr="00890C4B">
        <w:rPr>
          <w:rFonts w:ascii="Arial" w:hAnsi="Arial" w:cs="Arial"/>
          <w:sz w:val="24"/>
          <w:szCs w:val="24"/>
        </w:rPr>
        <w:t>- голосования по вопросам изменения границ Поселения, преобразования Поселения;</w:t>
      </w:r>
    </w:p>
    <w:p w:rsidR="00890C4B" w:rsidRPr="00890C4B" w:rsidRDefault="00890C4B" w:rsidP="00890C4B">
      <w:pPr>
        <w:spacing w:after="0" w:line="240" w:lineRule="auto"/>
        <w:ind w:right="176" w:firstLine="708"/>
        <w:jc w:val="both"/>
        <w:rPr>
          <w:rFonts w:ascii="Arial" w:hAnsi="Arial" w:cs="Arial"/>
          <w:sz w:val="24"/>
          <w:szCs w:val="24"/>
        </w:rPr>
      </w:pPr>
      <w:r w:rsidRPr="00890C4B">
        <w:rPr>
          <w:rFonts w:ascii="Arial" w:hAnsi="Arial" w:cs="Arial"/>
          <w:sz w:val="24"/>
          <w:szCs w:val="24"/>
        </w:rPr>
        <w:t xml:space="preserve">- правотворческой инициативы граждан; </w:t>
      </w:r>
    </w:p>
    <w:p w:rsidR="00890C4B" w:rsidRPr="00890C4B" w:rsidRDefault="00890C4B" w:rsidP="00890C4B">
      <w:pPr>
        <w:spacing w:after="0" w:line="240" w:lineRule="auto"/>
        <w:ind w:right="176" w:firstLine="708"/>
        <w:jc w:val="both"/>
        <w:rPr>
          <w:rFonts w:ascii="Arial" w:hAnsi="Arial" w:cs="Arial"/>
          <w:sz w:val="24"/>
          <w:szCs w:val="24"/>
        </w:rPr>
      </w:pPr>
      <w:r w:rsidRPr="00890C4B">
        <w:rPr>
          <w:rFonts w:ascii="Arial" w:hAnsi="Arial" w:cs="Arial"/>
          <w:sz w:val="24"/>
          <w:szCs w:val="24"/>
        </w:rPr>
        <w:t>- территориального общественного самоуправления;</w:t>
      </w:r>
    </w:p>
    <w:p w:rsidR="00890C4B" w:rsidRPr="00890C4B" w:rsidRDefault="00890C4B" w:rsidP="00890C4B">
      <w:pPr>
        <w:spacing w:after="0" w:line="240" w:lineRule="auto"/>
        <w:ind w:right="176" w:firstLine="708"/>
        <w:jc w:val="both"/>
        <w:rPr>
          <w:rFonts w:ascii="Arial" w:hAnsi="Arial" w:cs="Arial"/>
          <w:sz w:val="24"/>
          <w:szCs w:val="24"/>
        </w:rPr>
      </w:pPr>
      <w:r w:rsidRPr="00890C4B">
        <w:rPr>
          <w:rFonts w:ascii="Arial" w:hAnsi="Arial" w:cs="Arial"/>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890C4B" w:rsidRPr="00890C4B" w:rsidRDefault="00890C4B" w:rsidP="00890C4B">
      <w:pPr>
        <w:spacing w:after="0" w:line="240" w:lineRule="auto"/>
        <w:ind w:right="176" w:firstLine="708"/>
        <w:jc w:val="both"/>
        <w:rPr>
          <w:rFonts w:ascii="Arial" w:hAnsi="Arial" w:cs="Arial"/>
          <w:sz w:val="24"/>
          <w:szCs w:val="24"/>
        </w:rPr>
      </w:pPr>
      <w:r w:rsidRPr="00890C4B">
        <w:rPr>
          <w:rFonts w:ascii="Arial" w:hAnsi="Arial" w:cs="Arial"/>
          <w:sz w:val="24"/>
          <w:szCs w:val="24"/>
        </w:rPr>
        <w:t>2) через органы местного самоуправления Поселения.</w:t>
      </w:r>
    </w:p>
    <w:p w:rsidR="00890C4B" w:rsidRPr="00890C4B" w:rsidRDefault="00890C4B" w:rsidP="00890C4B">
      <w:pPr>
        <w:spacing w:after="0" w:line="240" w:lineRule="auto"/>
        <w:ind w:right="176" w:firstLine="708"/>
        <w:jc w:val="both"/>
        <w:rPr>
          <w:rFonts w:ascii="Arial" w:hAnsi="Arial" w:cs="Arial"/>
          <w:sz w:val="24"/>
          <w:szCs w:val="24"/>
        </w:rPr>
      </w:pPr>
      <w:r w:rsidRPr="00890C4B">
        <w:rPr>
          <w:rFonts w:ascii="Arial" w:hAnsi="Arial" w:cs="Arial"/>
          <w:sz w:val="24"/>
          <w:szCs w:val="24"/>
        </w:rPr>
        <w:t>2.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890C4B" w:rsidRPr="00890C4B" w:rsidRDefault="00890C4B" w:rsidP="00890C4B">
      <w:pPr>
        <w:spacing w:after="0" w:line="240" w:lineRule="auto"/>
        <w:ind w:right="176" w:firstLine="708"/>
        <w:jc w:val="both"/>
        <w:rPr>
          <w:rFonts w:ascii="Arial" w:hAnsi="Arial" w:cs="Arial"/>
          <w:sz w:val="24"/>
          <w:szCs w:val="24"/>
        </w:rPr>
      </w:pPr>
    </w:p>
    <w:p w:rsidR="00890C4B" w:rsidRPr="00890C4B" w:rsidRDefault="00890C4B" w:rsidP="00890C4B">
      <w:pPr>
        <w:spacing w:after="0" w:line="240" w:lineRule="auto"/>
        <w:ind w:right="176" w:firstLine="708"/>
        <w:jc w:val="both"/>
        <w:rPr>
          <w:rFonts w:ascii="Arial" w:hAnsi="Arial" w:cs="Arial"/>
          <w:sz w:val="24"/>
          <w:szCs w:val="24"/>
        </w:rPr>
      </w:pPr>
      <w:r w:rsidRPr="00890C4B">
        <w:rPr>
          <w:rFonts w:ascii="Arial" w:hAnsi="Arial" w:cs="Arial"/>
          <w:sz w:val="24"/>
          <w:szCs w:val="24"/>
        </w:rPr>
        <w:t>1.2. Пункт 34 статьи 6 Устава изложить в следующей редакции:</w:t>
      </w:r>
    </w:p>
    <w:p w:rsidR="00890C4B" w:rsidRPr="00890C4B" w:rsidRDefault="00890C4B" w:rsidP="00890C4B">
      <w:pPr>
        <w:spacing w:after="0" w:line="240" w:lineRule="auto"/>
        <w:ind w:right="176" w:firstLine="708"/>
        <w:jc w:val="both"/>
        <w:rPr>
          <w:rFonts w:ascii="Arial" w:hAnsi="Arial" w:cs="Arial"/>
          <w:sz w:val="24"/>
          <w:szCs w:val="24"/>
        </w:rPr>
      </w:pPr>
      <w:r w:rsidRPr="00890C4B">
        <w:rPr>
          <w:rFonts w:ascii="Arial" w:hAnsi="Arial" w:cs="Arial"/>
          <w:sz w:val="24"/>
          <w:szCs w:val="24"/>
        </w:rPr>
        <w:t>«34) участие в соответствии с федеральным законом в выполнении комплексных кадастровых работ».</w:t>
      </w:r>
    </w:p>
    <w:p w:rsidR="00890C4B" w:rsidRPr="00890C4B" w:rsidRDefault="00890C4B" w:rsidP="00890C4B">
      <w:pPr>
        <w:spacing w:after="0" w:line="240" w:lineRule="auto"/>
        <w:ind w:right="176" w:firstLine="708"/>
        <w:jc w:val="both"/>
        <w:rPr>
          <w:rFonts w:ascii="Arial" w:hAnsi="Arial" w:cs="Arial"/>
          <w:sz w:val="24"/>
          <w:szCs w:val="24"/>
        </w:rPr>
      </w:pPr>
    </w:p>
    <w:p w:rsidR="00890C4B" w:rsidRPr="00890C4B" w:rsidRDefault="00890C4B" w:rsidP="00890C4B">
      <w:pPr>
        <w:spacing w:after="0" w:line="240" w:lineRule="auto"/>
        <w:ind w:right="176" w:firstLine="708"/>
        <w:jc w:val="both"/>
        <w:rPr>
          <w:rFonts w:ascii="Arial" w:hAnsi="Arial" w:cs="Arial"/>
          <w:sz w:val="24"/>
          <w:szCs w:val="24"/>
        </w:rPr>
      </w:pPr>
      <w:r w:rsidRPr="00890C4B">
        <w:rPr>
          <w:rFonts w:ascii="Arial" w:hAnsi="Arial" w:cs="Arial"/>
          <w:sz w:val="24"/>
          <w:szCs w:val="24"/>
        </w:rPr>
        <w:t>1.3. Пункт 7 части 2 статьи 30 Устава изложить в следующей редакции:</w:t>
      </w:r>
    </w:p>
    <w:p w:rsidR="00890C4B" w:rsidRPr="00890C4B" w:rsidRDefault="00890C4B" w:rsidP="00890C4B">
      <w:pPr>
        <w:spacing w:after="0" w:line="240" w:lineRule="auto"/>
        <w:ind w:right="176" w:firstLine="708"/>
        <w:jc w:val="both"/>
        <w:rPr>
          <w:rFonts w:ascii="Arial" w:hAnsi="Arial" w:cs="Arial"/>
          <w:sz w:val="24"/>
          <w:szCs w:val="24"/>
        </w:rPr>
      </w:pPr>
      <w:proofErr w:type="gramStart"/>
      <w:r w:rsidRPr="00890C4B">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90C4B">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90C4B" w:rsidRPr="00890C4B" w:rsidRDefault="00890C4B" w:rsidP="00890C4B">
      <w:pPr>
        <w:spacing w:after="0" w:line="240" w:lineRule="auto"/>
        <w:ind w:right="176" w:firstLine="708"/>
        <w:jc w:val="both"/>
        <w:rPr>
          <w:rFonts w:ascii="Arial" w:hAnsi="Arial" w:cs="Arial"/>
          <w:sz w:val="24"/>
          <w:szCs w:val="24"/>
        </w:rPr>
      </w:pPr>
    </w:p>
    <w:p w:rsidR="00890C4B" w:rsidRPr="00890C4B" w:rsidRDefault="00890C4B" w:rsidP="00890C4B">
      <w:pPr>
        <w:spacing w:after="0" w:line="240" w:lineRule="auto"/>
        <w:ind w:right="176" w:firstLine="708"/>
        <w:jc w:val="both"/>
        <w:rPr>
          <w:rFonts w:ascii="Arial" w:hAnsi="Arial" w:cs="Arial"/>
          <w:sz w:val="24"/>
          <w:szCs w:val="24"/>
        </w:rPr>
      </w:pPr>
      <w:r w:rsidRPr="00890C4B">
        <w:rPr>
          <w:rFonts w:ascii="Arial" w:hAnsi="Arial" w:cs="Arial"/>
          <w:sz w:val="24"/>
          <w:szCs w:val="24"/>
        </w:rPr>
        <w:t>1.4. Пункт 9 части 1 статьи 35 Устава изложить в следующей редакции</w:t>
      </w:r>
    </w:p>
    <w:p w:rsidR="00890C4B" w:rsidRDefault="00890C4B" w:rsidP="00890C4B">
      <w:pPr>
        <w:spacing w:after="0" w:line="240" w:lineRule="auto"/>
        <w:ind w:right="176" w:firstLine="708"/>
        <w:jc w:val="both"/>
        <w:rPr>
          <w:rFonts w:ascii="Arial" w:hAnsi="Arial" w:cs="Arial"/>
          <w:sz w:val="24"/>
          <w:szCs w:val="24"/>
        </w:rPr>
      </w:pPr>
      <w:proofErr w:type="gramStart"/>
      <w:r w:rsidRPr="00890C4B">
        <w:rPr>
          <w:rFonts w:ascii="Arial"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90C4B">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56775" w:rsidRPr="00656775" w:rsidRDefault="00656775" w:rsidP="00656775">
      <w:pPr>
        <w:spacing w:after="0" w:line="240" w:lineRule="auto"/>
        <w:ind w:right="176" w:firstLine="708"/>
        <w:jc w:val="both"/>
        <w:rPr>
          <w:rFonts w:ascii="Arial" w:hAnsi="Arial" w:cs="Arial"/>
          <w:sz w:val="24"/>
          <w:szCs w:val="24"/>
        </w:rPr>
      </w:pPr>
    </w:p>
    <w:p w:rsidR="00656775" w:rsidRPr="00656775" w:rsidRDefault="00656775" w:rsidP="00656775">
      <w:pPr>
        <w:pStyle w:val="listparagraph"/>
        <w:shd w:val="clear" w:color="auto" w:fill="FFFFFF"/>
        <w:spacing w:before="0" w:beforeAutospacing="0" w:after="0" w:afterAutospacing="0"/>
        <w:ind w:firstLine="709"/>
        <w:jc w:val="both"/>
        <w:rPr>
          <w:rFonts w:ascii="Arial" w:hAnsi="Arial" w:cs="Arial"/>
        </w:rPr>
      </w:pPr>
      <w:bookmarkStart w:id="0" w:name="_GoBack"/>
      <w:r>
        <w:rPr>
          <w:rFonts w:ascii="Arial" w:hAnsi="Arial" w:cs="Arial"/>
        </w:rPr>
        <w:t xml:space="preserve">  </w:t>
      </w:r>
      <w:r w:rsidRPr="00656775">
        <w:rPr>
          <w:rFonts w:ascii="Arial" w:hAnsi="Arial" w:cs="Arial"/>
        </w:rPr>
        <w:t>1.5. часть 1 статьи 46 Устава,  дополнить следующим содержанием</w:t>
      </w:r>
    </w:p>
    <w:p w:rsidR="00656775" w:rsidRDefault="00656775" w:rsidP="00656775">
      <w:pPr>
        <w:spacing w:after="0" w:line="240" w:lineRule="auto"/>
        <w:ind w:right="4"/>
        <w:jc w:val="both"/>
        <w:rPr>
          <w:rFonts w:ascii="Arial" w:hAnsi="Arial" w:cs="Arial"/>
          <w:sz w:val="24"/>
          <w:szCs w:val="24"/>
        </w:rPr>
      </w:pPr>
      <w:r w:rsidRPr="00656775">
        <w:rPr>
          <w:rFonts w:ascii="Arial" w:hAnsi="Arial" w:cs="Arial"/>
          <w:sz w:val="24"/>
          <w:szCs w:val="24"/>
        </w:rPr>
        <w:t>Для опубликования (обнародования)</w:t>
      </w:r>
      <w:r>
        <w:rPr>
          <w:rFonts w:ascii="Arial" w:hAnsi="Arial" w:cs="Arial"/>
          <w:sz w:val="24"/>
          <w:szCs w:val="24"/>
        </w:rPr>
        <w:t xml:space="preserve"> муниципальных правовых актов и</w:t>
      </w:r>
    </w:p>
    <w:p w:rsidR="00656775" w:rsidRPr="00656775" w:rsidRDefault="00656775" w:rsidP="00656775">
      <w:pPr>
        <w:spacing w:after="0" w:line="240" w:lineRule="auto"/>
        <w:ind w:right="4"/>
        <w:jc w:val="both"/>
        <w:rPr>
          <w:rFonts w:ascii="Arial" w:hAnsi="Arial" w:cs="Arial"/>
          <w:sz w:val="24"/>
          <w:szCs w:val="24"/>
        </w:rPr>
      </w:pPr>
      <w:r w:rsidRPr="00656775">
        <w:rPr>
          <w:rFonts w:ascii="Arial" w:hAnsi="Arial" w:cs="Arial"/>
          <w:sz w:val="24"/>
          <w:szCs w:val="24"/>
        </w:rPr>
        <w:t xml:space="preserve">соглашений органы местного самоуправления вправе также использовать периодическое печатное </w:t>
      </w:r>
      <w:r w:rsidRPr="00656775">
        <w:rPr>
          <w:rFonts w:ascii="Arial" w:hAnsi="Arial" w:cs="Arial"/>
          <w:noProof/>
          <w:sz w:val="24"/>
          <w:szCs w:val="24"/>
        </w:rPr>
        <w:drawing>
          <wp:inline distT="0" distB="0" distL="0" distR="0" wp14:anchorId="68E866E8" wp14:editId="36C0C0E0">
            <wp:extent cx="46355" cy="9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 cy="9525"/>
                    </a:xfrm>
                    <a:prstGeom prst="rect">
                      <a:avLst/>
                    </a:prstGeom>
                    <a:noFill/>
                    <a:ln>
                      <a:noFill/>
                    </a:ln>
                  </pic:spPr>
                </pic:pic>
              </a:graphicData>
            </a:graphic>
          </wp:inline>
        </w:drawing>
      </w:r>
      <w:r w:rsidRPr="00656775">
        <w:rPr>
          <w:rFonts w:ascii="Arial" w:hAnsi="Arial" w:cs="Arial"/>
          <w:sz w:val="24"/>
          <w:szCs w:val="24"/>
        </w:rPr>
        <w:t>издание «Вестник Усть-Балейского муниципального образования»</w:t>
      </w:r>
    </w:p>
    <w:bookmarkEnd w:id="0"/>
    <w:p w:rsidR="00656775" w:rsidRDefault="00656775" w:rsidP="00656775">
      <w:pPr>
        <w:shd w:val="clear" w:color="auto" w:fill="FFFFFF"/>
        <w:tabs>
          <w:tab w:val="left" w:pos="851"/>
        </w:tabs>
        <w:spacing w:after="0" w:line="240" w:lineRule="auto"/>
        <w:jc w:val="center"/>
        <w:rPr>
          <w:rFonts w:ascii="Arial" w:hAnsi="Arial" w:cs="Arial"/>
          <w:sz w:val="24"/>
          <w:szCs w:val="24"/>
        </w:rPr>
      </w:pPr>
      <w:r>
        <w:rPr>
          <w:rFonts w:ascii="Arial" w:hAnsi="Arial" w:cs="Arial"/>
          <w:sz w:val="24"/>
          <w:szCs w:val="24"/>
        </w:rPr>
        <w:t xml:space="preserve">       </w:t>
      </w:r>
    </w:p>
    <w:p w:rsidR="00890C4B" w:rsidRPr="00890C4B" w:rsidRDefault="00656775" w:rsidP="00656775">
      <w:pPr>
        <w:shd w:val="clear" w:color="auto" w:fill="FFFFFF"/>
        <w:tabs>
          <w:tab w:val="left" w:pos="851"/>
        </w:tabs>
        <w:spacing w:after="0" w:line="240" w:lineRule="auto"/>
        <w:ind w:firstLine="851"/>
        <w:jc w:val="center"/>
        <w:rPr>
          <w:rFonts w:ascii="Arial" w:hAnsi="Arial" w:cs="Arial"/>
          <w:sz w:val="24"/>
          <w:szCs w:val="24"/>
        </w:rPr>
      </w:pPr>
      <w:r>
        <w:rPr>
          <w:rFonts w:ascii="Arial" w:hAnsi="Arial" w:cs="Arial"/>
          <w:sz w:val="24"/>
          <w:szCs w:val="24"/>
        </w:rPr>
        <w:t>1.6</w:t>
      </w:r>
      <w:r w:rsidR="00890C4B" w:rsidRPr="00890C4B">
        <w:rPr>
          <w:rFonts w:ascii="Arial" w:hAnsi="Arial" w:cs="Arial"/>
          <w:sz w:val="24"/>
          <w:szCs w:val="24"/>
        </w:rPr>
        <w:t>. статью 8.1. Устава Усть-Балейского муниципального образования изложить в новой редакции,</w:t>
      </w:r>
    </w:p>
    <w:p w:rsidR="00890C4B" w:rsidRPr="00890C4B" w:rsidRDefault="00890C4B" w:rsidP="00890C4B">
      <w:pPr>
        <w:shd w:val="clear" w:color="auto" w:fill="FFFFFF"/>
        <w:spacing w:after="0" w:line="240" w:lineRule="auto"/>
        <w:jc w:val="both"/>
        <w:rPr>
          <w:rFonts w:ascii="Arial" w:hAnsi="Arial" w:cs="Arial"/>
          <w:sz w:val="24"/>
          <w:szCs w:val="24"/>
        </w:rPr>
      </w:pPr>
      <w:r w:rsidRPr="00890C4B">
        <w:rPr>
          <w:rFonts w:ascii="Arial" w:hAnsi="Arial" w:cs="Arial"/>
          <w:sz w:val="24"/>
          <w:szCs w:val="24"/>
        </w:rPr>
        <w:t>«Статья 8.1. Муниципальный контроль.</w:t>
      </w:r>
    </w:p>
    <w:p w:rsidR="00890C4B" w:rsidRPr="00890C4B" w:rsidRDefault="00890C4B" w:rsidP="00890C4B">
      <w:pPr>
        <w:shd w:val="clear" w:color="auto" w:fill="FFFFFF"/>
        <w:spacing w:after="0" w:line="240" w:lineRule="auto"/>
        <w:ind w:firstLine="709"/>
        <w:jc w:val="both"/>
        <w:rPr>
          <w:rFonts w:ascii="Arial" w:hAnsi="Arial" w:cs="Arial"/>
          <w:sz w:val="24"/>
          <w:szCs w:val="24"/>
        </w:rPr>
      </w:pPr>
      <w:r w:rsidRPr="00890C4B">
        <w:rPr>
          <w:rFonts w:ascii="Arial" w:hAnsi="Arial" w:cs="Arial"/>
          <w:sz w:val="24"/>
          <w:szCs w:val="24"/>
        </w:rPr>
        <w:t xml:space="preserve">1. </w:t>
      </w:r>
      <w:proofErr w:type="gramStart"/>
      <w:r w:rsidRPr="00890C4B">
        <w:rPr>
          <w:rFonts w:ascii="Arial" w:hAnsi="Arial" w:cs="Arial"/>
          <w:sz w:val="24"/>
          <w:szCs w:val="24"/>
        </w:rPr>
        <w:t>Органы местного самоуправления Усть-Балейского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890C4B" w:rsidRPr="00890C4B" w:rsidRDefault="00890C4B" w:rsidP="00890C4B">
      <w:pPr>
        <w:shd w:val="clear" w:color="auto" w:fill="FFFFFF"/>
        <w:spacing w:after="0" w:line="240" w:lineRule="auto"/>
        <w:jc w:val="both"/>
        <w:rPr>
          <w:rFonts w:ascii="Arial" w:hAnsi="Arial" w:cs="Arial"/>
          <w:sz w:val="24"/>
          <w:szCs w:val="24"/>
        </w:rPr>
      </w:pPr>
      <w:r w:rsidRPr="00890C4B">
        <w:rPr>
          <w:rFonts w:ascii="Arial" w:hAnsi="Arial" w:cs="Arial"/>
          <w:sz w:val="24"/>
          <w:szCs w:val="24"/>
        </w:rPr>
        <w:t>Муниципальный контроль подлежит осуществлению при наличии в границах Усть-Балейского муниципального образования объектов соответствующего вида контроля.</w:t>
      </w:r>
    </w:p>
    <w:p w:rsidR="00890C4B" w:rsidRPr="00890C4B" w:rsidRDefault="00890C4B" w:rsidP="00890C4B">
      <w:pPr>
        <w:shd w:val="clear" w:color="auto" w:fill="FFFFFF"/>
        <w:spacing w:after="0" w:line="240" w:lineRule="auto"/>
        <w:ind w:firstLine="709"/>
        <w:jc w:val="both"/>
        <w:rPr>
          <w:rFonts w:ascii="Arial" w:hAnsi="Arial" w:cs="Arial"/>
          <w:sz w:val="24"/>
          <w:szCs w:val="24"/>
        </w:rPr>
      </w:pPr>
      <w:r w:rsidRPr="00890C4B">
        <w:rPr>
          <w:rFonts w:ascii="Arial" w:hAnsi="Arial" w:cs="Arial"/>
          <w:sz w:val="24"/>
          <w:szCs w:val="24"/>
        </w:rPr>
        <w:t xml:space="preserve">2. Определение органов местного самоуправления Усть-Балейского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w:t>
      </w:r>
      <w:r w:rsidRPr="00890C4B">
        <w:rPr>
          <w:rFonts w:ascii="Arial" w:hAnsi="Arial" w:cs="Arial"/>
          <w:sz w:val="24"/>
          <w:szCs w:val="24"/>
        </w:rPr>
        <w:lastRenderedPageBreak/>
        <w:t>осуществляются в соответствии с Положением о муниципальном контроле, утверждаемым Думой Усть-Балейского муниципального образования</w:t>
      </w:r>
    </w:p>
    <w:p w:rsidR="00890C4B" w:rsidRPr="00890C4B" w:rsidRDefault="00890C4B" w:rsidP="00890C4B">
      <w:pPr>
        <w:shd w:val="clear" w:color="auto" w:fill="FFFFFF"/>
        <w:spacing w:after="0" w:line="240" w:lineRule="auto"/>
        <w:ind w:firstLine="709"/>
        <w:jc w:val="both"/>
        <w:rPr>
          <w:rFonts w:ascii="Arial" w:hAnsi="Arial" w:cs="Arial"/>
          <w:sz w:val="24"/>
          <w:szCs w:val="24"/>
        </w:rPr>
      </w:pPr>
      <w:r w:rsidRPr="00890C4B">
        <w:rPr>
          <w:rFonts w:ascii="Arial" w:hAnsi="Arial" w:cs="Arial"/>
          <w:sz w:val="24"/>
          <w:szCs w:val="24"/>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890C4B" w:rsidRPr="00890C4B" w:rsidRDefault="00890C4B" w:rsidP="00890C4B">
      <w:pPr>
        <w:spacing w:after="0" w:line="240" w:lineRule="auto"/>
        <w:ind w:firstLine="426"/>
        <w:jc w:val="both"/>
        <w:rPr>
          <w:rFonts w:ascii="Arial" w:hAnsi="Arial" w:cs="Arial"/>
          <w:sz w:val="24"/>
          <w:szCs w:val="24"/>
        </w:rPr>
      </w:pPr>
      <w:r w:rsidRPr="00890C4B">
        <w:rPr>
          <w:rFonts w:ascii="Arial" w:hAnsi="Arial" w:cs="Arial"/>
          <w:sz w:val="24"/>
          <w:szCs w:val="24"/>
        </w:rPr>
        <w:t xml:space="preserve">2. В порядке, установленном </w:t>
      </w:r>
      <w:r w:rsidRPr="00890C4B">
        <w:rPr>
          <w:rStyle w:val="1"/>
          <w:rFonts w:ascii="Arial" w:eastAsiaTheme="majorEastAsia" w:hAnsi="Arial" w:cs="Arial"/>
          <w:sz w:val="24"/>
          <w:szCs w:val="24"/>
        </w:rPr>
        <w:t>Федеральным законом от 21.07.2005 года №97-ФЗ</w:t>
      </w:r>
      <w:r w:rsidRPr="00890C4B">
        <w:rPr>
          <w:rFonts w:ascii="Arial" w:hAnsi="Arial" w:cs="Arial"/>
          <w:sz w:val="24"/>
          <w:szCs w:val="24"/>
        </w:rPr>
        <w:t xml:space="preserve"> «О государственной регистрации Уставов муниципальных образований», предоставить муниципальный правовой акт о внесении изменений в Устав Усть-Балейского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890C4B" w:rsidRPr="00890C4B" w:rsidRDefault="00890C4B" w:rsidP="00890C4B">
      <w:pPr>
        <w:ind w:firstLine="426"/>
        <w:jc w:val="both"/>
        <w:rPr>
          <w:rFonts w:ascii="Arial" w:hAnsi="Arial" w:cs="Arial"/>
          <w:sz w:val="24"/>
          <w:szCs w:val="24"/>
        </w:rPr>
      </w:pPr>
      <w:r w:rsidRPr="00890C4B">
        <w:rPr>
          <w:rFonts w:ascii="Arial" w:hAnsi="Arial" w:cs="Arial"/>
          <w:sz w:val="24"/>
          <w:szCs w:val="24"/>
        </w:rPr>
        <w:t xml:space="preserve">3. </w:t>
      </w:r>
      <w:proofErr w:type="gramStart"/>
      <w:r w:rsidRPr="00890C4B">
        <w:rPr>
          <w:rFonts w:ascii="Arial" w:hAnsi="Arial" w:cs="Arial"/>
          <w:sz w:val="24"/>
          <w:szCs w:val="24"/>
        </w:rPr>
        <w:t>Опубликовать муниципальный правовой акт Усть-Балейского муниципального образования в течение 7 дней после государственной регистрации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Усть-Балейского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656775" w:rsidRPr="008C28DA" w:rsidRDefault="008C28DA" w:rsidP="00656775">
      <w:pPr>
        <w:ind w:firstLine="426"/>
        <w:jc w:val="both"/>
        <w:rPr>
          <w:rFonts w:ascii="Arial" w:hAnsi="Arial" w:cs="Arial"/>
          <w:sz w:val="24"/>
          <w:szCs w:val="24"/>
        </w:rPr>
      </w:pPr>
      <w:r w:rsidRPr="008C28DA">
        <w:rPr>
          <w:rFonts w:ascii="Arial" w:hAnsi="Arial" w:cs="Arial"/>
          <w:sz w:val="24"/>
          <w:szCs w:val="24"/>
        </w:rPr>
        <w:t xml:space="preserve">2. В порядке, установленном </w:t>
      </w:r>
      <w:r w:rsidRPr="008C28DA">
        <w:rPr>
          <w:rStyle w:val="1"/>
          <w:rFonts w:ascii="Arial" w:eastAsiaTheme="majorEastAsia" w:hAnsi="Arial" w:cs="Arial"/>
          <w:sz w:val="24"/>
          <w:szCs w:val="24"/>
        </w:rPr>
        <w:t>Федеральным законом от 21.07.2005 года №97-ФЗ</w:t>
      </w:r>
      <w:r w:rsidRPr="008C28DA">
        <w:rPr>
          <w:rFonts w:ascii="Arial" w:hAnsi="Arial" w:cs="Arial"/>
          <w:sz w:val="24"/>
          <w:szCs w:val="24"/>
        </w:rPr>
        <w:t xml:space="preserve"> «О государственной регистрации Уставов муниципальных образований», предоставить муниципальный правовой акт о внесении изменений в Устав Усть-Балейского муниципального образования на государственную регистрацию в Управление Министерства юстиции Российской Федерации по Иркутской области </w:t>
      </w:r>
      <w:proofErr w:type="gramStart"/>
      <w:r w:rsidRPr="008C28DA">
        <w:rPr>
          <w:rFonts w:ascii="Arial" w:hAnsi="Arial" w:cs="Arial"/>
          <w:sz w:val="24"/>
          <w:szCs w:val="24"/>
        </w:rPr>
        <w:t>в</w:t>
      </w:r>
      <w:proofErr w:type="gramEnd"/>
      <w:r w:rsidRPr="008C28DA">
        <w:rPr>
          <w:rFonts w:ascii="Arial" w:hAnsi="Arial" w:cs="Arial"/>
          <w:sz w:val="24"/>
          <w:szCs w:val="24"/>
        </w:rPr>
        <w:t xml:space="preserve"> </w:t>
      </w:r>
    </w:p>
    <w:p w:rsidR="008C28DA" w:rsidRPr="008C28DA" w:rsidRDefault="008C28DA" w:rsidP="008C28DA">
      <w:pPr>
        <w:ind w:firstLine="426"/>
        <w:jc w:val="both"/>
        <w:rPr>
          <w:rFonts w:ascii="Arial" w:hAnsi="Arial" w:cs="Arial"/>
          <w:sz w:val="24"/>
          <w:szCs w:val="24"/>
        </w:rPr>
      </w:pPr>
      <w:r w:rsidRPr="008C28DA">
        <w:rPr>
          <w:rFonts w:ascii="Arial" w:hAnsi="Arial" w:cs="Arial"/>
          <w:sz w:val="24"/>
          <w:szCs w:val="24"/>
        </w:rPr>
        <w:t xml:space="preserve">3. </w:t>
      </w:r>
      <w:proofErr w:type="gramStart"/>
      <w:r w:rsidRPr="008C28DA">
        <w:rPr>
          <w:rFonts w:ascii="Arial" w:hAnsi="Arial" w:cs="Arial"/>
          <w:sz w:val="24"/>
          <w:szCs w:val="24"/>
        </w:rPr>
        <w:t>Опубликовать муниципальный правовой акт Усть-Балейского муниципального образования в течение 7 дней после государственной регистрации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Усть-Балейского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8C28DA" w:rsidRPr="008C28DA" w:rsidRDefault="008C28DA" w:rsidP="008C28DA">
      <w:pPr>
        <w:ind w:firstLine="426"/>
        <w:jc w:val="both"/>
        <w:rPr>
          <w:rFonts w:ascii="Arial" w:hAnsi="Arial" w:cs="Arial"/>
          <w:sz w:val="24"/>
          <w:szCs w:val="24"/>
        </w:rPr>
      </w:pPr>
      <w:r w:rsidRPr="008C28DA">
        <w:rPr>
          <w:rFonts w:ascii="Arial" w:hAnsi="Arial" w:cs="Arial"/>
          <w:sz w:val="24"/>
          <w:szCs w:val="24"/>
        </w:rPr>
        <w:t xml:space="preserve">4. Настоящее решение вступает в силу после его государственной регистрации и опубликования в </w:t>
      </w:r>
      <w:r w:rsidR="00890C4B">
        <w:rPr>
          <w:rFonts w:ascii="Arial" w:hAnsi="Arial" w:cs="Arial"/>
          <w:sz w:val="24"/>
          <w:szCs w:val="24"/>
        </w:rPr>
        <w:t xml:space="preserve">газете «Ангарские </w:t>
      </w:r>
      <w:r w:rsidR="00890C4B" w:rsidRPr="00890C4B">
        <w:rPr>
          <w:rFonts w:ascii="Arial" w:hAnsi="Arial" w:cs="Arial"/>
          <w:sz w:val="24"/>
          <w:szCs w:val="24"/>
        </w:rPr>
        <w:t>огни»</w:t>
      </w:r>
      <w:r w:rsidRPr="00890C4B">
        <w:rPr>
          <w:rFonts w:ascii="Arial" w:hAnsi="Arial" w:cs="Arial"/>
          <w:sz w:val="24"/>
          <w:szCs w:val="24"/>
        </w:rPr>
        <w:t xml:space="preserve"> и на интернет-сайте администрации.</w:t>
      </w:r>
    </w:p>
    <w:p w:rsidR="008C28DA" w:rsidRPr="008C28DA" w:rsidRDefault="008C28DA" w:rsidP="008C28DA">
      <w:pPr>
        <w:rPr>
          <w:rFonts w:ascii="Arial" w:hAnsi="Arial" w:cs="Arial"/>
          <w:sz w:val="24"/>
          <w:szCs w:val="24"/>
        </w:rPr>
      </w:pPr>
    </w:p>
    <w:p w:rsidR="008C28DA" w:rsidRPr="008C28DA" w:rsidRDefault="008C28DA" w:rsidP="008C28DA">
      <w:pPr>
        <w:spacing w:after="0"/>
        <w:rPr>
          <w:rFonts w:ascii="Arial" w:hAnsi="Arial" w:cs="Arial"/>
          <w:sz w:val="24"/>
          <w:szCs w:val="24"/>
        </w:rPr>
      </w:pPr>
      <w:r w:rsidRPr="008C28DA">
        <w:rPr>
          <w:rFonts w:ascii="Arial" w:hAnsi="Arial" w:cs="Arial"/>
          <w:sz w:val="24"/>
          <w:szCs w:val="24"/>
        </w:rPr>
        <w:t>Глава Усть-Балейского</w:t>
      </w:r>
    </w:p>
    <w:p w:rsidR="008C28DA" w:rsidRPr="008C28DA" w:rsidRDefault="008C28DA" w:rsidP="008C28DA">
      <w:pPr>
        <w:spacing w:after="0"/>
        <w:rPr>
          <w:rFonts w:ascii="Arial" w:hAnsi="Arial" w:cs="Arial"/>
          <w:sz w:val="24"/>
          <w:szCs w:val="24"/>
        </w:rPr>
      </w:pPr>
      <w:r w:rsidRPr="008C28DA">
        <w:rPr>
          <w:rFonts w:ascii="Arial" w:hAnsi="Arial" w:cs="Arial"/>
          <w:sz w:val="24"/>
          <w:szCs w:val="24"/>
        </w:rPr>
        <w:t xml:space="preserve">муниципального образования – </w:t>
      </w:r>
    </w:p>
    <w:p w:rsidR="008C28DA" w:rsidRPr="008C28DA" w:rsidRDefault="008C28DA" w:rsidP="008C28DA">
      <w:pPr>
        <w:spacing w:after="0"/>
        <w:rPr>
          <w:rFonts w:ascii="Arial" w:hAnsi="Arial" w:cs="Arial"/>
          <w:sz w:val="24"/>
          <w:szCs w:val="24"/>
        </w:rPr>
      </w:pPr>
      <w:r w:rsidRPr="008C28DA">
        <w:rPr>
          <w:rFonts w:ascii="Arial" w:hAnsi="Arial" w:cs="Arial"/>
          <w:sz w:val="24"/>
          <w:szCs w:val="24"/>
        </w:rPr>
        <w:t>Председатель Думы Усть-Балейского</w:t>
      </w:r>
    </w:p>
    <w:p w:rsidR="008C28DA" w:rsidRPr="008C28DA" w:rsidRDefault="008C28DA" w:rsidP="008C28DA">
      <w:pPr>
        <w:spacing w:after="0"/>
        <w:rPr>
          <w:rFonts w:ascii="Arial" w:hAnsi="Arial" w:cs="Arial"/>
          <w:sz w:val="24"/>
          <w:szCs w:val="24"/>
        </w:rPr>
      </w:pPr>
      <w:r w:rsidRPr="008C28DA">
        <w:rPr>
          <w:rFonts w:ascii="Arial" w:hAnsi="Arial" w:cs="Arial"/>
          <w:sz w:val="24"/>
          <w:szCs w:val="24"/>
        </w:rPr>
        <w:t>муниципального образования В.В. Тирских</w:t>
      </w:r>
    </w:p>
    <w:p w:rsidR="00445867" w:rsidRPr="008C28DA" w:rsidRDefault="00445867" w:rsidP="008C28DA">
      <w:pPr>
        <w:spacing w:after="0"/>
        <w:rPr>
          <w:rFonts w:ascii="Arial" w:hAnsi="Arial" w:cs="Arial"/>
          <w:sz w:val="24"/>
          <w:szCs w:val="24"/>
        </w:rPr>
      </w:pPr>
    </w:p>
    <w:sectPr w:rsidR="00445867" w:rsidRPr="008C28DA" w:rsidSect="008945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216587"/>
    <w:rsid w:val="00082A99"/>
    <w:rsid w:val="0015185F"/>
    <w:rsid w:val="00216587"/>
    <w:rsid w:val="00445867"/>
    <w:rsid w:val="00470CE5"/>
    <w:rsid w:val="00564F3E"/>
    <w:rsid w:val="00656775"/>
    <w:rsid w:val="00695AB3"/>
    <w:rsid w:val="006B5D04"/>
    <w:rsid w:val="007D131B"/>
    <w:rsid w:val="007D5005"/>
    <w:rsid w:val="008632C1"/>
    <w:rsid w:val="00890C4B"/>
    <w:rsid w:val="0089458A"/>
    <w:rsid w:val="008A6EC0"/>
    <w:rsid w:val="008C28DA"/>
    <w:rsid w:val="008D43E5"/>
    <w:rsid w:val="008D7944"/>
    <w:rsid w:val="008E21C9"/>
    <w:rsid w:val="009F7363"/>
    <w:rsid w:val="00A92C56"/>
    <w:rsid w:val="00C800D8"/>
    <w:rsid w:val="00D37E6B"/>
    <w:rsid w:val="00E02FEE"/>
    <w:rsid w:val="00E21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58A"/>
  </w:style>
  <w:style w:type="paragraph" w:styleId="4">
    <w:name w:val="heading 4"/>
    <w:basedOn w:val="a"/>
    <w:next w:val="a"/>
    <w:link w:val="40"/>
    <w:uiPriority w:val="9"/>
    <w:semiHidden/>
    <w:unhideWhenUsed/>
    <w:qFormat/>
    <w:rsid w:val="008E21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8E21C9"/>
  </w:style>
  <w:style w:type="paragraph" w:customStyle="1" w:styleId="listparagraph">
    <w:name w:val="listparagraph"/>
    <w:basedOn w:val="a"/>
    <w:rsid w:val="008E2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8E21C9"/>
    <w:rPr>
      <w:rFonts w:asciiTheme="majorHAnsi" w:eastAsiaTheme="majorEastAsia" w:hAnsiTheme="majorHAnsi" w:cstheme="majorBidi"/>
      <w:b/>
      <w:bCs/>
      <w:i/>
      <w:iCs/>
      <w:color w:val="4F81BD" w:themeColor="accent1"/>
    </w:rPr>
  </w:style>
  <w:style w:type="paragraph" w:styleId="a4">
    <w:name w:val="List Paragraph"/>
    <w:basedOn w:val="a"/>
    <w:uiPriority w:val="34"/>
    <w:qFormat/>
    <w:rsid w:val="00445867"/>
    <w:pPr>
      <w:spacing w:after="0" w:line="240" w:lineRule="auto"/>
      <w:ind w:left="720"/>
      <w:contextualSpacing/>
    </w:pPr>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A92C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2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8E21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8E21C9"/>
  </w:style>
  <w:style w:type="paragraph" w:customStyle="1" w:styleId="listparagraph">
    <w:name w:val="listparagraph"/>
    <w:basedOn w:val="a"/>
    <w:rsid w:val="008E21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8E21C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16702">
      <w:bodyDiv w:val="1"/>
      <w:marLeft w:val="0"/>
      <w:marRight w:val="0"/>
      <w:marTop w:val="0"/>
      <w:marBottom w:val="0"/>
      <w:divBdr>
        <w:top w:val="none" w:sz="0" w:space="0" w:color="auto"/>
        <w:left w:val="none" w:sz="0" w:space="0" w:color="auto"/>
        <w:bottom w:val="none" w:sz="0" w:space="0" w:color="auto"/>
        <w:right w:val="none" w:sz="0" w:space="0" w:color="auto"/>
      </w:divBdr>
    </w:div>
    <w:div w:id="215505343">
      <w:bodyDiv w:val="1"/>
      <w:marLeft w:val="0"/>
      <w:marRight w:val="0"/>
      <w:marTop w:val="0"/>
      <w:marBottom w:val="0"/>
      <w:divBdr>
        <w:top w:val="none" w:sz="0" w:space="0" w:color="auto"/>
        <w:left w:val="none" w:sz="0" w:space="0" w:color="auto"/>
        <w:bottom w:val="none" w:sz="0" w:space="0" w:color="auto"/>
        <w:right w:val="none" w:sz="0" w:space="0" w:color="auto"/>
      </w:divBdr>
    </w:div>
    <w:div w:id="22776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7C1F-BD67-4BFB-932C-F645489EC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01</cp:lastModifiedBy>
  <cp:revision>14</cp:revision>
  <cp:lastPrinted>2021-07-06T03:13:00Z</cp:lastPrinted>
  <dcterms:created xsi:type="dcterms:W3CDTF">2021-06-17T11:35:00Z</dcterms:created>
  <dcterms:modified xsi:type="dcterms:W3CDTF">2021-11-24T06:15:00Z</dcterms:modified>
</cp:coreProperties>
</file>