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747F2" w14:textId="77777777" w:rsidR="00EB062A" w:rsidRPr="00DA2ACE" w:rsidRDefault="00EB062A" w:rsidP="00EB062A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sz w:val="30"/>
          <w:szCs w:val="30"/>
          <w:lang w:eastAsia="zh-CN"/>
        </w:rPr>
      </w:pPr>
      <w:r w:rsidRPr="00DA2ACE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80FE53A" w14:textId="77777777" w:rsidR="00EB062A" w:rsidRPr="00DA2ACE" w:rsidRDefault="00EB062A" w:rsidP="00EB062A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sz w:val="30"/>
          <w:szCs w:val="30"/>
          <w:lang w:eastAsia="zh-CN"/>
        </w:rPr>
      </w:pPr>
      <w:r w:rsidRPr="00DA2ACE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ПРОВЕРОК ПРИ ОСУЩЕСТВЛЕНИИ АДМИНИСТРАЦИЕЙ </w:t>
      </w:r>
    </w:p>
    <w:p w14:paraId="14D9EBDE" w14:textId="77777777" w:rsidR="00EB062A" w:rsidRPr="00DA2ACE" w:rsidRDefault="00EB062A" w:rsidP="00EB062A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</w:pPr>
      <w:r w:rsidRPr="00DA2ACE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КОНТРОЛЯ В СФЕРЕ БЛАГОУСТРОЙСТВА</w:t>
      </w:r>
    </w:p>
    <w:p w14:paraId="073A58A0" w14:textId="77777777" w:rsidR="00EB062A" w:rsidRPr="00DA2ACE" w:rsidRDefault="00EB062A" w:rsidP="00EB062A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466B5B5" w14:textId="77777777" w:rsidR="00EB062A" w:rsidRPr="00DA2ACE" w:rsidRDefault="00EB062A" w:rsidP="00EB062A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5355DAD0" w14:textId="77777777" w:rsidR="00EB062A" w:rsidRPr="00DA2ACE" w:rsidRDefault="00EB062A" w:rsidP="00EB062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A2ACE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DA2ACE">
        <w:rPr>
          <w:rFonts w:ascii="Arial" w:hAnsi="Arial" w:cs="Arial"/>
        </w:rPr>
        <w:t>на иных территориях общего пользования.</w:t>
      </w:r>
      <w:r w:rsidRPr="00DA2ACE">
        <w:rPr>
          <w:rFonts w:ascii="Arial" w:hAnsi="Arial" w:cs="Arial"/>
          <w:color w:val="000000"/>
        </w:rPr>
        <w:t xml:space="preserve"> </w:t>
      </w:r>
    </w:p>
    <w:p w14:paraId="1FB83348" w14:textId="77777777" w:rsidR="00EB062A" w:rsidRPr="00DA2ACE" w:rsidRDefault="00EB062A" w:rsidP="00EB062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A2ACE">
        <w:rPr>
          <w:rFonts w:ascii="Arial" w:hAnsi="Arial" w:cs="Arial"/>
          <w:color w:val="000000"/>
        </w:rPr>
        <w:t>2. Наличие на прилегающей территории</w:t>
      </w:r>
      <w:r w:rsidRPr="00DA2ACE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DA2ACE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78942333" w14:textId="77777777" w:rsidR="00EB062A" w:rsidRPr="00DA2ACE" w:rsidRDefault="00EB062A" w:rsidP="00EB062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A2ACE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661757C2" w14:textId="77777777" w:rsidR="00EB062A" w:rsidRPr="00DA2ACE" w:rsidRDefault="00EB062A" w:rsidP="00EB062A">
      <w:pPr>
        <w:ind w:firstLine="709"/>
        <w:jc w:val="both"/>
        <w:rPr>
          <w:rFonts w:ascii="Arial" w:hAnsi="Arial" w:cs="Arial"/>
          <w:color w:val="000000"/>
        </w:rPr>
      </w:pPr>
      <w:r w:rsidRPr="00DA2ACE">
        <w:rPr>
          <w:rFonts w:ascii="Arial" w:hAnsi="Arial" w:cs="Arial"/>
          <w:color w:val="000000"/>
        </w:rPr>
        <w:t xml:space="preserve">4. Наличие препятствующей </w:t>
      </w:r>
      <w:r w:rsidRPr="00DA2ACE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DA2ACE">
        <w:rPr>
          <w:rFonts w:ascii="Arial" w:hAnsi="Arial" w:cs="Arial"/>
          <w:color w:val="000000"/>
        </w:rPr>
        <w:t>наледи на прилегающих территориях.</w:t>
      </w:r>
    </w:p>
    <w:p w14:paraId="288E8D9C" w14:textId="77777777" w:rsidR="00EB062A" w:rsidRPr="00DA2ACE" w:rsidRDefault="00EB062A" w:rsidP="00EB062A">
      <w:pPr>
        <w:ind w:firstLine="709"/>
        <w:jc w:val="both"/>
        <w:rPr>
          <w:rFonts w:ascii="Arial" w:hAnsi="Arial" w:cs="Arial"/>
          <w:color w:val="000000"/>
        </w:rPr>
      </w:pPr>
      <w:r w:rsidRPr="00DA2ACE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7FDB753B" w14:textId="77777777" w:rsidR="00EB062A" w:rsidRPr="00DA2ACE" w:rsidRDefault="00EB062A" w:rsidP="00EB062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2ACE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212D574A" w14:textId="77777777" w:rsidR="00EB062A" w:rsidRPr="00DA2ACE" w:rsidRDefault="00EB062A" w:rsidP="00EB062A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A2ACE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637A794A" w14:textId="77777777" w:rsidR="00EB062A" w:rsidRPr="00DA2ACE" w:rsidRDefault="00EB062A" w:rsidP="00EB062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A2ACE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DA2ACE">
        <w:rPr>
          <w:rFonts w:ascii="Arial" w:hAnsi="Arial" w:cs="Arial"/>
          <w:b/>
          <w:bCs/>
          <w:color w:val="000000"/>
        </w:rPr>
        <w:t>.</w:t>
      </w:r>
    </w:p>
    <w:p w14:paraId="6C8BE9B1" w14:textId="77777777" w:rsidR="00EB062A" w:rsidRPr="00DA2ACE" w:rsidRDefault="00EB062A" w:rsidP="00EB062A">
      <w:pPr>
        <w:ind w:firstLine="709"/>
        <w:jc w:val="both"/>
        <w:rPr>
          <w:rFonts w:ascii="Arial" w:hAnsi="Arial" w:cs="Arial"/>
          <w:color w:val="000000"/>
        </w:rPr>
      </w:pPr>
      <w:r w:rsidRPr="00DA2ACE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4E911506" w14:textId="77777777" w:rsidR="00EB062A" w:rsidRPr="00DA2ACE" w:rsidRDefault="00EB062A" w:rsidP="00EB062A">
      <w:pPr>
        <w:ind w:firstLine="709"/>
        <w:jc w:val="both"/>
        <w:rPr>
          <w:rFonts w:ascii="Arial" w:hAnsi="Arial" w:cs="Arial"/>
          <w:color w:val="000000"/>
        </w:rPr>
      </w:pPr>
      <w:r w:rsidRPr="00DA2ACE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2EE06C69" w14:textId="77777777" w:rsidR="00EB062A" w:rsidRPr="00DA2ACE" w:rsidRDefault="00EB062A" w:rsidP="00EB062A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DA2ACE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</w:t>
      </w:r>
      <w:r>
        <w:rPr>
          <w:rFonts w:ascii="Arial" w:hAnsi="Arial" w:cs="Arial"/>
          <w:color w:val="000000"/>
        </w:rPr>
        <w:t>.</w:t>
      </w:r>
      <w:r w:rsidRPr="00DA2ACE">
        <w:rPr>
          <w:rFonts w:ascii="Arial" w:hAnsi="Arial" w:cs="Arial"/>
          <w:color w:val="000000"/>
        </w:rPr>
        <w:t xml:space="preserve"> </w:t>
      </w:r>
    </w:p>
    <w:p w14:paraId="72ABBAD4" w14:textId="77777777" w:rsidR="00EB062A" w:rsidRPr="00DA2ACE" w:rsidRDefault="00EB062A" w:rsidP="00EB062A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DA2ACE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412B4A2E" w14:textId="77777777" w:rsidR="00EB062A" w:rsidRPr="00DA2ACE" w:rsidRDefault="00EB062A" w:rsidP="00EB062A">
      <w:pPr>
        <w:pStyle w:val="ConsPlusNormal"/>
        <w:ind w:firstLine="0"/>
        <w:rPr>
          <w:color w:val="000000"/>
          <w:sz w:val="24"/>
          <w:szCs w:val="24"/>
        </w:rPr>
      </w:pPr>
    </w:p>
    <w:p w14:paraId="6035793E" w14:textId="331432A1" w:rsidR="00E26797" w:rsidRPr="002660EB" w:rsidRDefault="00E26797" w:rsidP="002660EB">
      <w:bookmarkStart w:id="0" w:name="_GoBack"/>
      <w:bookmarkEnd w:id="0"/>
    </w:p>
    <w:sectPr w:rsidR="00E26797" w:rsidRPr="002660EB" w:rsidSect="00C51C67">
      <w:headerReference w:type="even" r:id="rId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FB0FF" w14:textId="77777777" w:rsidR="00D55246" w:rsidRDefault="00D55246">
      <w:r>
        <w:separator/>
      </w:r>
    </w:p>
  </w:endnote>
  <w:endnote w:type="continuationSeparator" w:id="0">
    <w:p w14:paraId="6845B55A" w14:textId="77777777" w:rsidR="00D55246" w:rsidRDefault="00D5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11619" w14:textId="77777777" w:rsidR="00D55246" w:rsidRDefault="00D55246">
      <w:r>
        <w:separator/>
      </w:r>
    </w:p>
  </w:footnote>
  <w:footnote w:type="continuationSeparator" w:id="0">
    <w:p w14:paraId="6A4EAA3E" w14:textId="77777777" w:rsidR="00D55246" w:rsidRDefault="00D55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B9F6" w14:textId="77777777" w:rsidR="00C51C67" w:rsidRDefault="00CA5A7D" w:rsidP="00C51C6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14:paraId="64F3F75E" w14:textId="77777777" w:rsidR="00C51C67" w:rsidRDefault="00D552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28"/>
    <w:rsid w:val="000E43B2"/>
    <w:rsid w:val="002660EB"/>
    <w:rsid w:val="004A7828"/>
    <w:rsid w:val="00530666"/>
    <w:rsid w:val="00755D52"/>
    <w:rsid w:val="00773A86"/>
    <w:rsid w:val="00775087"/>
    <w:rsid w:val="00B57ABC"/>
    <w:rsid w:val="00BE2F4C"/>
    <w:rsid w:val="00C80C21"/>
    <w:rsid w:val="00CA5A7D"/>
    <w:rsid w:val="00D55246"/>
    <w:rsid w:val="00E26797"/>
    <w:rsid w:val="00EB062A"/>
    <w:rsid w:val="00EF182F"/>
    <w:rsid w:val="00F0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0A3D"/>
  <w15:chartTrackingRefBased/>
  <w15:docId w15:val="{307D407F-D3DB-4674-A8E5-C49D4163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0C2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C80C2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A5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A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В. Егорова</dc:creator>
  <cp:keywords/>
  <dc:description/>
  <cp:lastModifiedBy>Надежда С</cp:lastModifiedBy>
  <cp:revision>7</cp:revision>
  <dcterms:created xsi:type="dcterms:W3CDTF">2023-02-15T08:21:00Z</dcterms:created>
  <dcterms:modified xsi:type="dcterms:W3CDTF">2023-08-18T02:22:00Z</dcterms:modified>
</cp:coreProperties>
</file>