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tblInd w:w="93" w:type="dxa"/>
        <w:tblLook w:val="04A0" w:firstRow="1" w:lastRow="0" w:firstColumn="1" w:lastColumn="0" w:noHBand="0" w:noVBand="1"/>
      </w:tblPr>
      <w:tblGrid>
        <w:gridCol w:w="4126"/>
        <w:gridCol w:w="652"/>
        <w:gridCol w:w="1082"/>
        <w:gridCol w:w="392"/>
        <w:gridCol w:w="1555"/>
        <w:gridCol w:w="73"/>
        <w:gridCol w:w="924"/>
        <w:gridCol w:w="425"/>
        <w:gridCol w:w="851"/>
        <w:gridCol w:w="236"/>
      </w:tblGrid>
      <w:tr w:rsidR="00687CC0" w:rsidRPr="00687CC0" w:rsidTr="00687CC0">
        <w:trPr>
          <w:gridAfter w:val="2"/>
          <w:wAfter w:w="1087" w:type="dxa"/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687CC0" w:rsidRPr="00687CC0" w:rsidTr="00687CC0">
        <w:trPr>
          <w:gridAfter w:val="2"/>
          <w:wAfter w:w="1087" w:type="dxa"/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Усть-Балейского МО  </w:t>
            </w:r>
          </w:p>
        </w:tc>
      </w:tr>
      <w:tr w:rsidR="00687CC0" w:rsidRPr="00687CC0" w:rsidTr="00687CC0">
        <w:trPr>
          <w:gridAfter w:val="2"/>
          <w:wAfter w:w="1087" w:type="dxa"/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исполнении бюджета </w:t>
            </w:r>
          </w:p>
        </w:tc>
      </w:tr>
      <w:tr w:rsidR="00687CC0" w:rsidRPr="00687CC0" w:rsidTr="00687CC0">
        <w:trPr>
          <w:gridAfter w:val="2"/>
          <w:wAfter w:w="1087" w:type="dxa"/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Усть-Балейского МО за 2019 год"</w:t>
            </w:r>
          </w:p>
        </w:tc>
      </w:tr>
      <w:tr w:rsidR="00687CC0" w:rsidRPr="00687CC0" w:rsidTr="00687CC0">
        <w:trPr>
          <w:gridAfter w:val="2"/>
          <w:wAfter w:w="1087" w:type="dxa"/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lang w:eastAsia="ru-RU"/>
              </w:rPr>
              <w:t xml:space="preserve">от 30.04.2020г.№ 33-134-1/ </w:t>
            </w:r>
            <w:proofErr w:type="spellStart"/>
            <w:r w:rsidRPr="00687CC0">
              <w:rPr>
                <w:rFonts w:ascii="Times New Roman" w:eastAsia="Times New Roman" w:hAnsi="Times New Roman" w:cs="Times New Roman"/>
                <w:lang w:eastAsia="ru-RU"/>
              </w:rPr>
              <w:t>дсп</w:t>
            </w:r>
            <w:proofErr w:type="spellEnd"/>
          </w:p>
        </w:tc>
      </w:tr>
      <w:tr w:rsidR="00687CC0" w:rsidRPr="00687CC0" w:rsidTr="00687CC0">
        <w:trPr>
          <w:gridAfter w:val="2"/>
          <w:wAfter w:w="1087" w:type="dxa"/>
          <w:trHeight w:val="31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использовании средств дорожного фонда </w:t>
            </w:r>
          </w:p>
        </w:tc>
      </w:tr>
      <w:tr w:rsidR="00687CC0" w:rsidRPr="00687CC0" w:rsidTr="00687CC0">
        <w:trPr>
          <w:gridAfter w:val="2"/>
          <w:wAfter w:w="1087" w:type="dxa"/>
          <w:trHeight w:val="31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Усть-Балейского муниципального образования на 01.01.2020года</w:t>
            </w:r>
          </w:p>
        </w:tc>
      </w:tr>
      <w:tr w:rsidR="00687CC0" w:rsidRPr="00687CC0" w:rsidTr="00687CC0">
        <w:trPr>
          <w:gridAfter w:val="2"/>
          <w:wAfter w:w="1087" w:type="dxa"/>
          <w:trHeight w:val="315"/>
        </w:trPr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87CC0" w:rsidRPr="00687CC0" w:rsidTr="00687CC0">
        <w:trPr>
          <w:gridAfter w:val="2"/>
          <w:wAfter w:w="1087" w:type="dxa"/>
          <w:trHeight w:val="945"/>
        </w:trPr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отчетную дату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на отчетную дату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687CC0" w:rsidRPr="00687CC0" w:rsidTr="00687CC0">
        <w:trPr>
          <w:gridAfter w:val="2"/>
          <w:wAfter w:w="1087" w:type="dxa"/>
          <w:trHeight w:val="480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Доходы</w:t>
            </w:r>
            <w:proofErr w:type="gramStart"/>
            <w:r w:rsidRPr="006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1390,13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87CC0" w:rsidRPr="00687CC0" w:rsidTr="00687CC0">
        <w:trPr>
          <w:gridAfter w:val="2"/>
          <w:wAfter w:w="1087" w:type="dxa"/>
          <w:trHeight w:val="540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CC0" w:rsidRPr="00687CC0" w:rsidTr="00687CC0">
        <w:trPr>
          <w:gridAfter w:val="2"/>
          <w:wAfter w:w="1087" w:type="dxa"/>
          <w:trHeight w:val="2130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производимые на территории Российской Федерации, подлежащих зачислению в бюджет Усть-Балейского муниципального образования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1390,13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87CC0" w:rsidRPr="00687CC0" w:rsidTr="00687CC0">
        <w:trPr>
          <w:gridAfter w:val="2"/>
          <w:wAfter w:w="1087" w:type="dxa"/>
          <w:trHeight w:val="315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Часть налоговых и неналоговых доходов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CC0" w:rsidRPr="00687CC0" w:rsidTr="00687CC0">
        <w:trPr>
          <w:gridAfter w:val="2"/>
          <w:wAfter w:w="1087" w:type="dxa"/>
          <w:trHeight w:val="375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Расходы-всего</w:t>
            </w:r>
            <w:proofErr w:type="gramEnd"/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1662,77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85,45</w:t>
            </w:r>
          </w:p>
        </w:tc>
      </w:tr>
      <w:tr w:rsidR="00687CC0" w:rsidRPr="00687CC0" w:rsidTr="00687CC0">
        <w:trPr>
          <w:gridAfter w:val="2"/>
          <w:wAfter w:w="1087" w:type="dxa"/>
          <w:trHeight w:val="600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направлениям: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CC0" w:rsidRPr="00687CC0" w:rsidTr="00687CC0">
        <w:trPr>
          <w:gridAfter w:val="2"/>
          <w:wAfter w:w="1087" w:type="dxa"/>
          <w:trHeight w:val="1035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1.Капитальный ремонт, ремонт и содержание автомобильных дорог общего пользования местного значения, включая подготовку проектной документации;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1662,77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85,45</w:t>
            </w:r>
          </w:p>
        </w:tc>
      </w:tr>
      <w:tr w:rsidR="00687CC0" w:rsidRPr="00687CC0" w:rsidTr="00687CC0">
        <w:trPr>
          <w:gridAfter w:val="2"/>
          <w:wAfter w:w="1087" w:type="dxa"/>
          <w:trHeight w:val="615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687CC0" w:rsidRPr="00687CC0" w:rsidTr="00687CC0">
        <w:trPr>
          <w:gridAfter w:val="2"/>
          <w:wAfter w:w="1087" w:type="dxa"/>
          <w:trHeight w:val="660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Осуществление иных мероприятий в отношении автомобильных дорог общего пользования местного значения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687CC0" w:rsidRPr="00687CC0" w:rsidTr="00687CC0">
        <w:trPr>
          <w:gridAfter w:val="2"/>
          <w:wAfter w:w="1087" w:type="dxa"/>
          <w:trHeight w:val="465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3.Остатки прошлых лет - всего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283,17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50,95</w:t>
            </w:r>
          </w:p>
        </w:tc>
      </w:tr>
      <w:tr w:rsidR="00687CC0" w:rsidRPr="00687CC0" w:rsidTr="00687CC0">
        <w:trPr>
          <w:gridAfter w:val="2"/>
          <w:wAfter w:w="1087" w:type="dxa"/>
          <w:trHeight w:val="465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CC0" w:rsidRPr="00687CC0" w:rsidTr="00687CC0">
        <w:trPr>
          <w:gridAfter w:val="2"/>
          <w:wAfter w:w="1087" w:type="dxa"/>
          <w:trHeight w:val="435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Целевые средства областного бюджета (акцизы)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CC0" w:rsidRPr="00687CC0" w:rsidTr="00687CC0">
        <w:trPr>
          <w:gridAfter w:val="2"/>
          <w:wAfter w:w="1087" w:type="dxa"/>
          <w:trHeight w:val="585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Собственные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CC0" w:rsidRPr="00687CC0" w:rsidTr="00687CC0">
        <w:trPr>
          <w:gridAfter w:val="2"/>
          <w:wAfter w:w="1087" w:type="dxa"/>
          <w:trHeight w:val="420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Экономия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CC0" w:rsidRPr="00687CC0" w:rsidTr="00687CC0">
        <w:trPr>
          <w:gridAfter w:val="2"/>
          <w:wAfter w:w="1087" w:type="dxa"/>
          <w:trHeight w:val="315"/>
        </w:trPr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C0" w:rsidRPr="00687CC0" w:rsidTr="00687CC0">
        <w:trPr>
          <w:gridAfter w:val="2"/>
          <w:wAfter w:w="1087" w:type="dxa"/>
          <w:trHeight w:val="31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Усть-Балейского МО                                                      В. В. Тирских</w:t>
            </w:r>
          </w:p>
        </w:tc>
      </w:tr>
      <w:tr w:rsidR="00687CC0" w:rsidRPr="00687CC0" w:rsidTr="00687CC0">
        <w:trPr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C0" w:rsidRPr="00687CC0" w:rsidTr="00687CC0">
        <w:trPr>
          <w:gridAfter w:val="3"/>
          <w:wAfter w:w="1512" w:type="dxa"/>
          <w:trHeight w:val="315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C0" w:rsidRPr="00687CC0" w:rsidRDefault="00687CC0" w:rsidP="00687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ФЭО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Н. С. </w:t>
            </w:r>
            <w:proofErr w:type="spellStart"/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Пахалуева</w:t>
            </w:r>
            <w:proofErr w:type="spellEnd"/>
            <w:r w:rsidRPr="0068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F31567" w:rsidRDefault="00687CC0"/>
    <w:sectPr w:rsidR="00F31567" w:rsidSect="00687C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9B"/>
    <w:rsid w:val="00193A47"/>
    <w:rsid w:val="00687CC0"/>
    <w:rsid w:val="006E0D7B"/>
    <w:rsid w:val="00E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2020-12-14T02:32:00Z</dcterms:created>
  <dcterms:modified xsi:type="dcterms:W3CDTF">2020-12-14T02:35:00Z</dcterms:modified>
</cp:coreProperties>
</file>